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8CF122" w14:textId="77777777" w:rsidR="00400FC3" w:rsidRDefault="00400FC3" w:rsidP="00F2199E">
      <w:pPr>
        <w:rPr>
          <w:rFonts w:ascii="Arial Fett" w:eastAsia="Arial Unicode MS" w:hAnsi="Arial Fett" w:cs="Arial"/>
          <w:b/>
          <w:sz w:val="24"/>
          <w:szCs w:val="24"/>
          <w:u w:val="single" w:color="FFE599" w:themeColor="accent4" w:themeTint="66"/>
        </w:rPr>
      </w:pPr>
    </w:p>
    <w:p w14:paraId="242D9C0B" w14:textId="77777777" w:rsidR="00C17EA6" w:rsidRDefault="00400FC3" w:rsidP="00C873B7">
      <w:pPr>
        <w:rPr>
          <w:rFonts w:ascii="Arial Fett" w:eastAsia="Arial Unicode MS" w:hAnsi="Arial Fett" w:cs="Arial"/>
          <w:sz w:val="24"/>
          <w:szCs w:val="24"/>
        </w:rPr>
      </w:pPr>
      <w:r w:rsidRPr="00C17EA6">
        <w:rPr>
          <w:rFonts w:ascii="Arial Fett" w:eastAsia="Arial Unicode MS" w:hAnsi="Arial Fett" w:cs="Arial"/>
          <w:sz w:val="24"/>
          <w:szCs w:val="24"/>
        </w:rPr>
        <w:t>Presseinformation</w:t>
      </w:r>
      <w:r w:rsidR="00C873B7" w:rsidRPr="00C17EA6">
        <w:rPr>
          <w:rFonts w:ascii="Arial Fett" w:eastAsia="Arial Unicode MS" w:hAnsi="Arial Fett" w:cs="Arial"/>
          <w:sz w:val="24"/>
          <w:szCs w:val="24"/>
        </w:rPr>
        <w:t xml:space="preserve"> </w:t>
      </w:r>
      <w:r w:rsidR="00C17EA6" w:rsidRPr="00C17EA6">
        <w:rPr>
          <w:rFonts w:ascii="Arial Fett" w:eastAsia="Arial Unicode MS" w:hAnsi="Arial Fett" w:cs="Arial"/>
          <w:sz w:val="24"/>
          <w:szCs w:val="24"/>
        </w:rPr>
        <w:tab/>
      </w:r>
      <w:r w:rsidR="00C17EA6" w:rsidRPr="00C17EA6">
        <w:rPr>
          <w:rFonts w:ascii="Arial Fett" w:eastAsia="Arial Unicode MS" w:hAnsi="Arial Fett" w:cs="Arial"/>
          <w:sz w:val="24"/>
          <w:szCs w:val="24"/>
        </w:rPr>
        <w:tab/>
      </w:r>
      <w:r w:rsidR="00C17EA6" w:rsidRPr="00C17EA6">
        <w:rPr>
          <w:rFonts w:ascii="Arial Fett" w:eastAsia="Arial Unicode MS" w:hAnsi="Arial Fett" w:cs="Arial"/>
          <w:sz w:val="24"/>
          <w:szCs w:val="24"/>
        </w:rPr>
        <w:tab/>
      </w:r>
      <w:r w:rsidR="00C17EA6" w:rsidRPr="00C17EA6">
        <w:rPr>
          <w:rFonts w:ascii="Arial Fett" w:eastAsia="Arial Unicode MS" w:hAnsi="Arial Fett" w:cs="Arial"/>
          <w:sz w:val="24"/>
          <w:szCs w:val="24"/>
        </w:rPr>
        <w:tab/>
      </w:r>
      <w:r w:rsidR="00C17EA6" w:rsidRPr="00C17EA6">
        <w:rPr>
          <w:rFonts w:ascii="Arial Fett" w:eastAsia="Arial Unicode MS" w:hAnsi="Arial Fett" w:cs="Arial"/>
          <w:sz w:val="24"/>
          <w:szCs w:val="24"/>
        </w:rPr>
        <w:tab/>
      </w:r>
      <w:r w:rsidR="00C17EA6" w:rsidRPr="00C17EA6">
        <w:rPr>
          <w:rFonts w:ascii="Arial Fett" w:eastAsia="Arial Unicode MS" w:hAnsi="Arial Fett" w:cs="Arial"/>
          <w:sz w:val="24"/>
          <w:szCs w:val="24"/>
        </w:rPr>
        <w:tab/>
      </w:r>
    </w:p>
    <w:p w14:paraId="4C24C230" w14:textId="04C80D6B" w:rsidR="00C873B7" w:rsidRPr="00C17EA6" w:rsidRDefault="00C873B7" w:rsidP="00C17EA6">
      <w:pPr>
        <w:rPr>
          <w:rFonts w:eastAsia="Arial Unicode MS"/>
        </w:rPr>
      </w:pPr>
      <w:r w:rsidRPr="00C17EA6">
        <w:rPr>
          <w:rFonts w:eastAsia="Arial Unicode MS"/>
        </w:rPr>
        <w:t>Datum:</w:t>
      </w:r>
      <w:r w:rsidR="00C17EA6" w:rsidRPr="00C17EA6">
        <w:rPr>
          <w:rFonts w:eastAsia="Arial Unicode MS"/>
        </w:rPr>
        <w:t xml:space="preserve"> 11. April 2018</w:t>
      </w:r>
    </w:p>
    <w:p w14:paraId="1E0B6711" w14:textId="3606B22A" w:rsidR="00400FC3" w:rsidRPr="005A4DCF" w:rsidRDefault="00400FC3" w:rsidP="00F2199E">
      <w:pPr>
        <w:rPr>
          <w:rFonts w:ascii="Arial Fett" w:eastAsia="Arial Unicode MS" w:hAnsi="Arial Fett" w:cs="Arial"/>
          <w:b/>
          <w:sz w:val="24"/>
          <w:szCs w:val="24"/>
        </w:rPr>
      </w:pPr>
    </w:p>
    <w:p w14:paraId="0834F7E4" w14:textId="77777777" w:rsidR="00400FC3" w:rsidRDefault="00400FC3" w:rsidP="00F2199E">
      <w:pPr>
        <w:rPr>
          <w:rFonts w:ascii="Arial Fett" w:eastAsia="Arial Unicode MS" w:hAnsi="Arial Fett" w:cs="Arial"/>
          <w:b/>
          <w:sz w:val="24"/>
          <w:szCs w:val="24"/>
          <w:u w:val="single" w:color="FFE599" w:themeColor="accent4" w:themeTint="66"/>
        </w:rPr>
      </w:pPr>
    </w:p>
    <w:p w14:paraId="42A5924C" w14:textId="27A3D7A5" w:rsidR="00400FC3" w:rsidRPr="005A4DCF" w:rsidRDefault="00400FC3" w:rsidP="00F2199E">
      <w:pPr>
        <w:rPr>
          <w:rFonts w:ascii="Arial Fett" w:eastAsia="Arial Unicode MS" w:hAnsi="Arial Fett" w:cs="Arial"/>
          <w:b/>
          <w:sz w:val="24"/>
          <w:szCs w:val="24"/>
        </w:rPr>
      </w:pPr>
      <w:r w:rsidRPr="005A4DCF">
        <w:rPr>
          <w:rFonts w:ascii="Arial Fett" w:eastAsia="Arial Unicode MS" w:hAnsi="Arial Fett" w:cs="Arial"/>
          <w:b/>
          <w:sz w:val="24"/>
          <w:szCs w:val="24"/>
        </w:rPr>
        <w:t>Zum Start der Informationskampagne</w:t>
      </w:r>
    </w:p>
    <w:p w14:paraId="59E45528" w14:textId="77777777" w:rsidR="00400FC3" w:rsidRDefault="00400FC3" w:rsidP="00F2199E">
      <w:pPr>
        <w:rPr>
          <w:rFonts w:ascii="Arial Fett" w:eastAsia="Arial Unicode MS" w:hAnsi="Arial Fett" w:cs="Arial"/>
          <w:b/>
          <w:sz w:val="24"/>
          <w:szCs w:val="24"/>
          <w:u w:val="single" w:color="FFE599" w:themeColor="accent4" w:themeTint="66"/>
        </w:rPr>
      </w:pPr>
    </w:p>
    <w:p w14:paraId="53948EEF" w14:textId="38875A50" w:rsidR="00400FC3" w:rsidRPr="00400FC3" w:rsidRDefault="00400FC3" w:rsidP="00F2199E">
      <w:pPr>
        <w:rPr>
          <w:rFonts w:ascii="Arial Fett" w:eastAsia="Arial Unicode MS" w:hAnsi="Arial Fett" w:cs="Arial"/>
          <w:b/>
          <w:sz w:val="44"/>
          <w:szCs w:val="24"/>
          <w:u w:val="single" w:color="FFE599" w:themeColor="accent4" w:themeTint="66"/>
        </w:rPr>
      </w:pPr>
      <w:r w:rsidRPr="00400FC3">
        <w:rPr>
          <w:rFonts w:ascii="Arial Fett" w:eastAsia="Arial Unicode MS" w:hAnsi="Arial Fett" w:cs="Arial"/>
          <w:b/>
          <w:sz w:val="44"/>
          <w:szCs w:val="24"/>
          <w:u w:val="single" w:color="FFE599" w:themeColor="accent4" w:themeTint="66"/>
        </w:rPr>
        <w:t>Schau auf die Rohre</w:t>
      </w:r>
    </w:p>
    <w:p w14:paraId="01F4C780" w14:textId="06D2963B" w:rsidR="00400FC3" w:rsidRPr="00400FC3" w:rsidRDefault="00400FC3" w:rsidP="00F2199E">
      <w:pPr>
        <w:rPr>
          <w:rFonts w:ascii="Arial Fett" w:eastAsia="Arial Unicode MS" w:hAnsi="Arial Fett" w:cs="Arial"/>
          <w:b/>
          <w:sz w:val="28"/>
          <w:szCs w:val="24"/>
          <w:u w:val="single" w:color="FFE599" w:themeColor="accent4" w:themeTint="66"/>
        </w:rPr>
      </w:pPr>
      <w:r w:rsidRPr="00400FC3">
        <w:rPr>
          <w:rFonts w:ascii="Arial Fett" w:eastAsia="Arial Unicode MS" w:hAnsi="Arial Fett" w:cs="Arial"/>
          <w:b/>
          <w:sz w:val="28"/>
          <w:szCs w:val="24"/>
          <w:u w:val="single" w:color="FFE599" w:themeColor="accent4" w:themeTint="66"/>
        </w:rPr>
        <w:t>Erhalten wir unsere Trink</w:t>
      </w:r>
      <w:r w:rsidR="00140CA9">
        <w:rPr>
          <w:rFonts w:ascii="Arial Fett" w:eastAsia="Arial Unicode MS" w:hAnsi="Arial Fett" w:cs="Arial"/>
          <w:b/>
          <w:sz w:val="28"/>
          <w:szCs w:val="24"/>
          <w:u w:val="single" w:color="FFE599" w:themeColor="accent4" w:themeTint="66"/>
        </w:rPr>
        <w:t>wasser</w:t>
      </w:r>
      <w:r w:rsidRPr="00400FC3">
        <w:rPr>
          <w:rFonts w:ascii="Arial Fett" w:eastAsia="Arial Unicode MS" w:hAnsi="Arial Fett" w:cs="Arial"/>
          <w:b/>
          <w:sz w:val="28"/>
          <w:szCs w:val="24"/>
          <w:u w:val="single" w:color="FFE599" w:themeColor="accent4" w:themeTint="66"/>
        </w:rPr>
        <w:t>- und Abwassernetze!</w:t>
      </w:r>
    </w:p>
    <w:p w14:paraId="367DB61E" w14:textId="77777777" w:rsidR="00400FC3" w:rsidRDefault="00400FC3" w:rsidP="00F2199E">
      <w:pPr>
        <w:rPr>
          <w:rFonts w:ascii="Arial Fett" w:eastAsia="Arial Unicode MS" w:hAnsi="Arial Fett" w:cs="Arial"/>
          <w:b/>
          <w:sz w:val="24"/>
          <w:szCs w:val="24"/>
          <w:u w:val="single" w:color="FFE599" w:themeColor="accent4" w:themeTint="66"/>
        </w:rPr>
      </w:pPr>
    </w:p>
    <w:p w14:paraId="3099BF93" w14:textId="77777777" w:rsidR="009844CD" w:rsidRDefault="009844CD">
      <w:pPr>
        <w:spacing w:after="160" w:line="259" w:lineRule="auto"/>
        <w:jc w:val="left"/>
        <w:rPr>
          <w:rFonts w:eastAsia="Arial Unicode MS" w:cs="Arial"/>
          <w:szCs w:val="22"/>
        </w:rPr>
      </w:pPr>
    </w:p>
    <w:p w14:paraId="15573E66" w14:textId="77777777" w:rsidR="009844CD" w:rsidRDefault="009844CD">
      <w:pPr>
        <w:spacing w:after="160" w:line="259" w:lineRule="auto"/>
        <w:jc w:val="left"/>
        <w:rPr>
          <w:rFonts w:eastAsia="Arial Unicode MS" w:cs="Arial"/>
          <w:szCs w:val="22"/>
        </w:rPr>
      </w:pPr>
    </w:p>
    <w:p w14:paraId="4F019A48" w14:textId="77777777" w:rsidR="009844CD" w:rsidRDefault="009844CD">
      <w:pPr>
        <w:spacing w:after="160" w:line="259" w:lineRule="auto"/>
        <w:jc w:val="left"/>
        <w:rPr>
          <w:rFonts w:eastAsia="Arial Unicode MS" w:cs="Arial"/>
          <w:szCs w:val="22"/>
        </w:rPr>
      </w:pPr>
    </w:p>
    <w:p w14:paraId="767017CE" w14:textId="77777777" w:rsidR="001833CE" w:rsidRDefault="001833CE">
      <w:pPr>
        <w:spacing w:after="160" w:line="259" w:lineRule="auto"/>
        <w:jc w:val="left"/>
        <w:rPr>
          <w:rFonts w:eastAsia="Arial Unicode MS" w:cs="Arial"/>
          <w:szCs w:val="22"/>
        </w:rPr>
      </w:pPr>
    </w:p>
    <w:p w14:paraId="454E255C" w14:textId="77777777" w:rsidR="001833CE" w:rsidRDefault="001833CE">
      <w:pPr>
        <w:spacing w:after="160" w:line="259" w:lineRule="auto"/>
        <w:jc w:val="left"/>
        <w:rPr>
          <w:rFonts w:eastAsia="Arial Unicode MS" w:cs="Arial"/>
          <w:szCs w:val="22"/>
        </w:rPr>
      </w:pPr>
    </w:p>
    <w:p w14:paraId="61FC0712" w14:textId="77777777" w:rsidR="001833CE" w:rsidRDefault="001833CE">
      <w:pPr>
        <w:spacing w:after="160" w:line="259" w:lineRule="auto"/>
        <w:jc w:val="left"/>
        <w:rPr>
          <w:rFonts w:eastAsia="Arial Unicode MS" w:cs="Arial"/>
          <w:szCs w:val="22"/>
        </w:rPr>
      </w:pPr>
    </w:p>
    <w:p w14:paraId="1CA836C7" w14:textId="77777777" w:rsidR="001833CE" w:rsidRDefault="001833CE">
      <w:pPr>
        <w:spacing w:after="160" w:line="259" w:lineRule="auto"/>
        <w:jc w:val="left"/>
        <w:rPr>
          <w:rFonts w:eastAsia="Arial Unicode MS" w:cs="Arial"/>
          <w:szCs w:val="22"/>
        </w:rPr>
      </w:pPr>
    </w:p>
    <w:p w14:paraId="7C4A1FB8" w14:textId="77777777" w:rsidR="001833CE" w:rsidRDefault="001833CE">
      <w:pPr>
        <w:spacing w:after="160" w:line="259" w:lineRule="auto"/>
        <w:jc w:val="left"/>
        <w:rPr>
          <w:rFonts w:eastAsia="Arial Unicode MS" w:cs="Arial"/>
          <w:szCs w:val="22"/>
        </w:rPr>
      </w:pPr>
    </w:p>
    <w:p w14:paraId="42AFD539" w14:textId="77777777" w:rsidR="001833CE" w:rsidRDefault="001833CE">
      <w:pPr>
        <w:spacing w:after="160" w:line="259" w:lineRule="auto"/>
        <w:jc w:val="left"/>
        <w:rPr>
          <w:rFonts w:eastAsia="Arial Unicode MS" w:cs="Arial"/>
          <w:szCs w:val="22"/>
        </w:rPr>
      </w:pPr>
    </w:p>
    <w:p w14:paraId="6E93BD74" w14:textId="5EF9D118" w:rsidR="001833CE" w:rsidRDefault="001833CE">
      <w:pPr>
        <w:spacing w:after="160" w:line="259" w:lineRule="auto"/>
        <w:jc w:val="left"/>
        <w:rPr>
          <w:rFonts w:eastAsia="Arial Unicode MS" w:cs="Arial"/>
          <w:szCs w:val="22"/>
        </w:rPr>
      </w:pPr>
    </w:p>
    <w:p w14:paraId="34D7EB80" w14:textId="7EFABDBB" w:rsidR="001833CE" w:rsidRDefault="001833CE">
      <w:pPr>
        <w:spacing w:after="160" w:line="259" w:lineRule="auto"/>
        <w:jc w:val="left"/>
        <w:rPr>
          <w:rFonts w:eastAsia="Arial Unicode MS" w:cs="Arial"/>
          <w:szCs w:val="22"/>
        </w:rPr>
      </w:pPr>
    </w:p>
    <w:p w14:paraId="5A7257C1" w14:textId="66613FE1" w:rsidR="001833CE" w:rsidRDefault="001833CE">
      <w:pPr>
        <w:spacing w:after="160" w:line="259" w:lineRule="auto"/>
        <w:jc w:val="left"/>
        <w:rPr>
          <w:rFonts w:eastAsia="Arial Unicode MS" w:cs="Arial"/>
          <w:szCs w:val="22"/>
        </w:rPr>
      </w:pPr>
    </w:p>
    <w:p w14:paraId="6F9D612D" w14:textId="12EFBF95" w:rsidR="001833CE" w:rsidRDefault="001833CE">
      <w:pPr>
        <w:spacing w:after="160" w:line="259" w:lineRule="auto"/>
        <w:jc w:val="left"/>
        <w:rPr>
          <w:rFonts w:eastAsia="Arial Unicode MS" w:cs="Arial"/>
          <w:szCs w:val="22"/>
        </w:rPr>
      </w:pPr>
      <w:r w:rsidRPr="009844CD">
        <w:rPr>
          <w:noProof/>
          <w:lang w:val="de-AT" w:eastAsia="de-AT"/>
        </w:rPr>
        <mc:AlternateContent>
          <mc:Choice Requires="wpg">
            <w:drawing>
              <wp:anchor distT="0" distB="0" distL="114300" distR="114300" simplePos="0" relativeHeight="251661312" behindDoc="1" locked="0" layoutInCell="1" allowOverlap="1" wp14:anchorId="4B6007A5" wp14:editId="6AA8E73E">
                <wp:simplePos x="0" y="0"/>
                <wp:positionH relativeFrom="column">
                  <wp:posOffset>-46990</wp:posOffset>
                </wp:positionH>
                <wp:positionV relativeFrom="paragraph">
                  <wp:posOffset>114300</wp:posOffset>
                </wp:positionV>
                <wp:extent cx="5775960" cy="1488440"/>
                <wp:effectExtent l="0" t="0" r="0" b="0"/>
                <wp:wrapTight wrapText="bothSides">
                  <wp:wrapPolygon edited="0">
                    <wp:start x="17026" y="0"/>
                    <wp:lineTo x="0" y="2488"/>
                    <wp:lineTo x="0" y="8017"/>
                    <wp:lineTo x="8976" y="8846"/>
                    <wp:lineTo x="0" y="9952"/>
                    <wp:lineTo x="0" y="21287"/>
                    <wp:lineTo x="21515" y="21287"/>
                    <wp:lineTo x="21515" y="10229"/>
                    <wp:lineTo x="21016" y="8846"/>
                    <wp:lineTo x="21016" y="0"/>
                    <wp:lineTo x="17026" y="0"/>
                  </wp:wrapPolygon>
                </wp:wrapTight>
                <wp:docPr id="2" name="Gruppieren 2"/>
                <wp:cNvGraphicFramePr/>
                <a:graphic xmlns:a="http://schemas.openxmlformats.org/drawingml/2006/main">
                  <a:graphicData uri="http://schemas.microsoft.com/office/word/2010/wordprocessingGroup">
                    <wpg:wgp>
                      <wpg:cNvGrpSpPr/>
                      <wpg:grpSpPr>
                        <a:xfrm>
                          <a:off x="0" y="0"/>
                          <a:ext cx="5775960" cy="1488440"/>
                          <a:chOff x="0" y="0"/>
                          <a:chExt cx="5775960" cy="1488440"/>
                        </a:xfrm>
                      </wpg:grpSpPr>
                      <pic:pic xmlns:pic="http://schemas.openxmlformats.org/drawingml/2006/picture">
                        <pic:nvPicPr>
                          <pic:cNvPr id="5" name="Bild 6"/>
                          <pic:cNvPicPr/>
                        </pic:nvPicPr>
                        <pic:blipFill>
                          <a:blip r:embed="rId8" cstate="print">
                            <a:extLst>
                              <a:ext uri="{28A0092B-C50C-407E-A947-70E740481C1C}">
                                <a14:useLocalDpi xmlns:a14="http://schemas.microsoft.com/office/drawing/2010/main" val="0"/>
                              </a:ext>
                            </a:extLst>
                          </a:blip>
                          <a:stretch>
                            <a:fillRect/>
                          </a:stretch>
                        </pic:blipFill>
                        <pic:spPr>
                          <a:xfrm>
                            <a:off x="0" y="190500"/>
                            <a:ext cx="2248535" cy="367665"/>
                          </a:xfrm>
                          <a:prstGeom prst="rect">
                            <a:avLst/>
                          </a:prstGeom>
                        </pic:spPr>
                      </pic:pic>
                      <pic:pic xmlns:pic="http://schemas.openxmlformats.org/drawingml/2006/picture">
                        <pic:nvPicPr>
                          <pic:cNvPr id="6" name="Bild 13"/>
                          <pic:cNvPicPr/>
                        </pic:nvPicPr>
                        <pic:blipFill>
                          <a:blip r:embed="rId9" cstate="print">
                            <a:extLst>
                              <a:ext uri="{28A0092B-C50C-407E-A947-70E740481C1C}">
                                <a14:useLocalDpi xmlns:a14="http://schemas.microsoft.com/office/drawing/2010/main" val="0"/>
                              </a:ext>
                            </a:extLst>
                          </a:blip>
                          <a:stretch>
                            <a:fillRect/>
                          </a:stretch>
                        </pic:blipFill>
                        <pic:spPr>
                          <a:xfrm>
                            <a:off x="4591050" y="0"/>
                            <a:ext cx="1014095" cy="723900"/>
                          </a:xfrm>
                          <a:prstGeom prst="rect">
                            <a:avLst/>
                          </a:prstGeom>
                        </pic:spPr>
                      </pic:pic>
                      <pic:pic xmlns:pic="http://schemas.openxmlformats.org/drawingml/2006/picture">
                        <pic:nvPicPr>
                          <pic:cNvPr id="7" name="Bild 12"/>
                          <pic:cNvPicPr/>
                        </pic:nvPicPr>
                        <pic:blipFill>
                          <a:blip r:embed="rId10" cstate="print">
                            <a:extLst>
                              <a:ext uri="{28A0092B-C50C-407E-A947-70E740481C1C}">
                                <a14:useLocalDpi xmlns:a14="http://schemas.microsoft.com/office/drawing/2010/main" val="0"/>
                              </a:ext>
                            </a:extLst>
                          </a:blip>
                          <a:stretch>
                            <a:fillRect/>
                          </a:stretch>
                        </pic:blipFill>
                        <pic:spPr>
                          <a:xfrm>
                            <a:off x="2438400" y="190500"/>
                            <a:ext cx="1678940" cy="450850"/>
                          </a:xfrm>
                          <a:prstGeom prst="rect">
                            <a:avLst/>
                          </a:prstGeom>
                        </pic:spPr>
                      </pic:pic>
                      <pic:pic xmlns:pic="http://schemas.openxmlformats.org/drawingml/2006/picture">
                        <pic:nvPicPr>
                          <pic:cNvPr id="8" name="Bild 1"/>
                          <pic:cNvPicPr>
                            <a:picLocks noChangeAspect="1"/>
                          </pic:cNvPicPr>
                        </pic:nvPicPr>
                        <pic:blipFill>
                          <a:blip r:embed="rId11" cstate="print"/>
                          <a:srcRect/>
                          <a:stretch>
                            <a:fillRect/>
                          </a:stretch>
                        </pic:blipFill>
                        <pic:spPr bwMode="auto">
                          <a:xfrm>
                            <a:off x="0" y="704850"/>
                            <a:ext cx="5775960" cy="783590"/>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w:pict>
              <v:group w14:anchorId="2DF2AA39" id="Gruppieren 2" o:spid="_x0000_s1026" style="position:absolute;margin-left:-3.7pt;margin-top:9pt;width:454.8pt;height:117.2pt;z-index:-251655168" coordsize="57759,148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6" o:spid="_x0000_s1027" type="#_x0000_t75" style="position:absolute;top:1905;width:22485;height:3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pGXCAAAA2gAAAA8AAABkcnMvZG93bnJldi54bWxEj0+LwjAUxO+C3yE8YW+a6qqrXaMUYVE8&#10;+We9P5q3TbF5KU3U7rc3guBxmJnfMItVaytxo8aXjhUMBwkI4tzpkgsFv6ef/gyED8gaK8ek4J88&#10;rJbdzgJT7e58oNsxFCJC2KeowIRQp1L63JBFP3A1cfT+XGMxRNkUUjd4j3BbyVGSTKXFkuOCwZrW&#10;hvLL8WoVVLvkMt27YZYdNufP9fgcTl9mrtRHr82+QQRqwzv8am+1ggk8r8QbIJ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RlwgAAANoAAAAPAAAAAAAAAAAAAAAAAJ8C&#10;AABkcnMvZG93bnJldi54bWxQSwUGAAAAAAQABAD3AAAAjgMAAAAA&#10;">
                  <v:imagedata r:id="rId12" o:title=""/>
                </v:shape>
                <v:shape id="Bild 13" o:spid="_x0000_s1028" type="#_x0000_t75" style="position:absolute;left:45910;width:10141;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zItXBAAAA2gAAAA8AAABkcnMvZG93bnJldi54bWxEj0+LwjAUxO+C3yE8wZumepClmpYqLgie&#10;/IPnR/Nsq81LbbK1/fabhQWPw8z8htmkvalFR62rLCtYzCMQxLnVFRcKrpfv2RcI55E11pZJwUAO&#10;0mQ82mCs7ZtP1J19IQKEXYwKSu+bWEqXl2TQzW1DHLy7bQ36INtC6hbfAW5quYyilTRYcVgosaFd&#10;Sfnz/GMURBd+HO/ZsO+a12s5ZMfTNrv1Sk0nfbYG4an3n/B/+6AVrODvSrgBMv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8zItXBAAAA2gAAAA8AAAAAAAAAAAAAAAAAnwIA&#10;AGRycy9kb3ducmV2LnhtbFBLBQYAAAAABAAEAPcAAACNAwAAAAA=&#10;">
                  <v:imagedata r:id="rId13" o:title=""/>
                </v:shape>
                <v:shape id="Bild 12" o:spid="_x0000_s1029" type="#_x0000_t75" style="position:absolute;left:24384;top:1905;width:16789;height:4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K1HvBAAAA2gAAAA8AAABkcnMvZG93bnJldi54bWxEj8uKAjEURPeC/xCuMDtNOzA+WqPIPHXh&#10;wscHXDrXTmPnpifJaPv3ZkBwWVTVKWq+bG0tLuRD5VjBcJCBIC6crrhUcDx89ScgQkTWWDsmBTcK&#10;sFx0O3PMtbvyji77WIoE4ZCjAhNjk0sZCkMWw8A1xMk7OW8xJulLqT1eE9zW8jXLRtJixWnBYEPv&#10;horz/s8q+Oa3j99t9CN5anH6aTZcNMcfpV567WoGIlIbn+FHe60VjOH/SroBcn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ZK1HvBAAAA2gAAAA8AAAAAAAAAAAAAAAAAnwIA&#10;AGRycy9kb3ducmV2LnhtbFBLBQYAAAAABAAEAPcAAACNAwAAAAA=&#10;">
                  <v:imagedata r:id="rId14" o:title=""/>
                </v:shape>
                <v:shape id="Bild 1" o:spid="_x0000_s1030" type="#_x0000_t75" style="position:absolute;top:7048;width:57759;height:7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t3XrBAAAA2gAAAA8AAABkcnMvZG93bnJldi54bWxET01rg0AQvQfyH5YJ9JasCdKIzSolJGDb&#10;U7SX3gZ3qlJ3VtyN2v767qHQ4+N9n/LF9GKi0XWWFex3EQji2uqOGwXv1XWbgHAeWWNvmRR8k4M8&#10;W69OmGo7842m0jcihLBLUUHr/ZBK6eqWDLqdHYgD92lHgz7AsZF6xDmEm14eouhRGuw4NLQ40Lml&#10;+qu8GwXu8pqcj/Qz7YtDVXy8vcSXpoqVetgsz08gPC3+X/znLrSCsDVcCTdAZ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dt3XrBAAAA2gAAAA8AAAAAAAAAAAAAAAAAnwIA&#10;AGRycy9kb3ducmV2LnhtbFBLBQYAAAAABAAEAPcAAACNAwAAAAA=&#10;">
                  <v:imagedata r:id="rId15" o:title=""/>
                  <v:path arrowok="t"/>
                </v:shape>
                <w10:wrap type="tight"/>
              </v:group>
            </w:pict>
          </mc:Fallback>
        </mc:AlternateContent>
      </w:r>
    </w:p>
    <w:p w14:paraId="03A5E1EE" w14:textId="79E2F577" w:rsidR="001833CE" w:rsidRDefault="001833CE">
      <w:pPr>
        <w:spacing w:after="160" w:line="259" w:lineRule="auto"/>
        <w:jc w:val="left"/>
        <w:rPr>
          <w:rFonts w:eastAsia="Arial Unicode MS" w:cs="Arial"/>
          <w:szCs w:val="22"/>
        </w:rPr>
      </w:pPr>
    </w:p>
    <w:p w14:paraId="0DD90E34" w14:textId="52051EEB" w:rsidR="001833CE" w:rsidRDefault="001833CE">
      <w:pPr>
        <w:spacing w:after="160" w:line="259" w:lineRule="auto"/>
        <w:jc w:val="left"/>
        <w:rPr>
          <w:rFonts w:eastAsia="Arial Unicode MS" w:cs="Arial"/>
          <w:szCs w:val="22"/>
        </w:rPr>
      </w:pPr>
    </w:p>
    <w:p w14:paraId="5EE2F629" w14:textId="155AEC03" w:rsidR="00935925" w:rsidRPr="009844CD" w:rsidRDefault="009844CD">
      <w:pPr>
        <w:spacing w:after="160" w:line="259" w:lineRule="auto"/>
        <w:jc w:val="left"/>
        <w:rPr>
          <w:rFonts w:eastAsia="Arial Unicode MS" w:cs="Arial"/>
          <w:szCs w:val="22"/>
        </w:rPr>
      </w:pPr>
      <w:r w:rsidRPr="009844CD">
        <w:rPr>
          <w:rFonts w:eastAsia="Arial Unicode MS" w:cs="Arial"/>
          <w:szCs w:val="22"/>
        </w:rPr>
        <w:t>Die Pressemap</w:t>
      </w:r>
      <w:r>
        <w:rPr>
          <w:rFonts w:eastAsia="Arial Unicode MS" w:cs="Arial"/>
          <w:szCs w:val="22"/>
        </w:rPr>
        <w:t>p</w:t>
      </w:r>
      <w:r w:rsidRPr="009844CD">
        <w:rPr>
          <w:rFonts w:eastAsia="Arial Unicode MS" w:cs="Arial"/>
          <w:szCs w:val="22"/>
        </w:rPr>
        <w:t>e steht auf www.schaudrauf.bayern.de zum Download zur Verfügung.</w:t>
      </w:r>
      <w:r w:rsidR="00935925" w:rsidRPr="009844CD">
        <w:rPr>
          <w:rFonts w:eastAsia="Arial Unicode MS" w:cs="Arial"/>
          <w:szCs w:val="22"/>
        </w:rPr>
        <w:br w:type="page"/>
      </w:r>
    </w:p>
    <w:p w14:paraId="10249A41" w14:textId="6A89541C" w:rsidR="00400FC3" w:rsidRPr="009A7A17" w:rsidRDefault="00400FC3" w:rsidP="00935925">
      <w:pPr>
        <w:outlineLvl w:val="0"/>
        <w:rPr>
          <w:rFonts w:eastAsia="Arial Unicode MS" w:cs="Arial"/>
          <w:b/>
          <w:sz w:val="32"/>
          <w:szCs w:val="22"/>
        </w:rPr>
      </w:pPr>
      <w:r w:rsidRPr="009A7A17">
        <w:rPr>
          <w:rFonts w:eastAsia="Arial Unicode MS" w:cs="Arial"/>
          <w:b/>
          <w:sz w:val="32"/>
          <w:szCs w:val="22"/>
        </w:rPr>
        <w:lastRenderedPageBreak/>
        <w:t>Schau auf die Rohre</w:t>
      </w:r>
      <w:r w:rsidR="00381DA7">
        <w:rPr>
          <w:rFonts w:eastAsia="Arial Unicode MS" w:cs="Arial"/>
          <w:b/>
          <w:sz w:val="32"/>
          <w:szCs w:val="22"/>
        </w:rPr>
        <w:t>: Die Kanal- und Trinkwassernetze in Bayern erhalten</w:t>
      </w:r>
    </w:p>
    <w:p w14:paraId="0C08D831" w14:textId="3B1EE334" w:rsidR="0005668C" w:rsidRPr="0005668C" w:rsidRDefault="005A4DCF" w:rsidP="0005668C">
      <w:pPr>
        <w:rPr>
          <w:rFonts w:eastAsia="Arial Unicode MS"/>
          <w:b/>
          <w:i/>
        </w:rPr>
      </w:pPr>
      <w:r w:rsidRPr="0005668C">
        <w:rPr>
          <w:rFonts w:eastAsia="Arial Unicode MS"/>
          <w:b/>
          <w:i/>
        </w:rPr>
        <w:t xml:space="preserve">Der Freistaat Bayern startet gemeinsam mit dem Bayerischen Gemeindetag, dem Bayerischen Städtetag und den </w:t>
      </w:r>
      <w:r w:rsidR="00C873B7">
        <w:rPr>
          <w:rFonts w:eastAsia="Arial Unicode MS"/>
          <w:b/>
          <w:i/>
        </w:rPr>
        <w:t>F</w:t>
      </w:r>
      <w:r w:rsidRPr="0005668C">
        <w:rPr>
          <w:rFonts w:eastAsia="Arial Unicode MS"/>
          <w:b/>
          <w:i/>
        </w:rPr>
        <w:t>achverbänden</w:t>
      </w:r>
      <w:r w:rsidR="00C873B7">
        <w:rPr>
          <w:rFonts w:eastAsia="Arial Unicode MS"/>
          <w:b/>
          <w:i/>
        </w:rPr>
        <w:t xml:space="preserve"> der Wasserwirtschaft</w:t>
      </w:r>
      <w:r w:rsidRPr="0005668C">
        <w:rPr>
          <w:rFonts w:eastAsia="Arial Unicode MS"/>
          <w:b/>
          <w:i/>
        </w:rPr>
        <w:t xml:space="preserve"> eine Informationskampagne für den Erhalt der Trinkwasser- und Abwassernetze. Hintergrund: 10 bis 15 Prozent aller </w:t>
      </w:r>
      <w:r w:rsidR="005208A4">
        <w:rPr>
          <w:rFonts w:eastAsia="Arial Unicode MS"/>
          <w:b/>
          <w:i/>
        </w:rPr>
        <w:t>Abwasserk</w:t>
      </w:r>
      <w:r w:rsidR="00FB31F9" w:rsidRPr="0005668C">
        <w:rPr>
          <w:rFonts w:eastAsia="Arial Unicode MS"/>
          <w:b/>
          <w:i/>
        </w:rPr>
        <w:t>an</w:t>
      </w:r>
      <w:r w:rsidR="00721540">
        <w:rPr>
          <w:rFonts w:eastAsia="Arial Unicode MS"/>
          <w:b/>
          <w:i/>
        </w:rPr>
        <w:t>ä</w:t>
      </w:r>
      <w:r w:rsidR="00FB31F9" w:rsidRPr="0005668C">
        <w:rPr>
          <w:rFonts w:eastAsia="Arial Unicode MS"/>
          <w:b/>
          <w:i/>
        </w:rPr>
        <w:t>l</w:t>
      </w:r>
      <w:r w:rsidR="00721540">
        <w:rPr>
          <w:rFonts w:eastAsia="Arial Unicode MS"/>
          <w:b/>
          <w:i/>
        </w:rPr>
        <w:t>e</w:t>
      </w:r>
      <w:r w:rsidR="00FB31F9" w:rsidRPr="0005668C">
        <w:rPr>
          <w:rFonts w:eastAsia="Arial Unicode MS"/>
          <w:b/>
          <w:i/>
        </w:rPr>
        <w:t xml:space="preserve"> u</w:t>
      </w:r>
      <w:r w:rsidRPr="0005668C">
        <w:rPr>
          <w:rFonts w:eastAsia="Arial Unicode MS"/>
          <w:b/>
          <w:i/>
        </w:rPr>
        <w:t xml:space="preserve">nd </w:t>
      </w:r>
      <w:r w:rsidR="00FB31F9" w:rsidRPr="0005668C">
        <w:rPr>
          <w:rFonts w:eastAsia="Arial Unicode MS"/>
          <w:b/>
          <w:i/>
        </w:rPr>
        <w:t>Trink</w:t>
      </w:r>
      <w:r w:rsidRPr="0005668C">
        <w:rPr>
          <w:rFonts w:eastAsia="Arial Unicode MS"/>
          <w:b/>
          <w:i/>
        </w:rPr>
        <w:t xml:space="preserve">wasserleitungen in Bayern müssen in den kommenden Jahren saniert </w:t>
      </w:r>
      <w:r w:rsidR="005208A4">
        <w:rPr>
          <w:rFonts w:eastAsia="Arial Unicode MS"/>
          <w:b/>
          <w:i/>
        </w:rPr>
        <w:t xml:space="preserve">oder erneuert </w:t>
      </w:r>
      <w:r w:rsidRPr="0005668C">
        <w:rPr>
          <w:rFonts w:eastAsia="Arial Unicode MS"/>
          <w:b/>
          <w:i/>
        </w:rPr>
        <w:t xml:space="preserve">werden. </w:t>
      </w:r>
      <w:r w:rsidR="00C873B7">
        <w:rPr>
          <w:rFonts w:eastAsia="Arial Unicode MS"/>
          <w:b/>
          <w:i/>
        </w:rPr>
        <w:t>Positiv</w:t>
      </w:r>
      <w:r w:rsidR="00C873B7" w:rsidRPr="0005668C">
        <w:rPr>
          <w:rFonts w:eastAsia="Arial Unicode MS"/>
          <w:b/>
          <w:i/>
        </w:rPr>
        <w:t xml:space="preserve">beispiele </w:t>
      </w:r>
      <w:r w:rsidRPr="0005668C">
        <w:rPr>
          <w:rFonts w:eastAsia="Arial Unicode MS"/>
          <w:b/>
          <w:i/>
        </w:rPr>
        <w:t>aus ganz Bayern zeigen, wie aus alten Rohren neue werden.</w:t>
      </w:r>
    </w:p>
    <w:p w14:paraId="193D96E1" w14:textId="0219D6EB" w:rsidR="005B1024" w:rsidRDefault="00595C4E" w:rsidP="0005668C">
      <w:pPr>
        <w:rPr>
          <w:rFonts w:eastAsia="Arial Unicode MS"/>
        </w:rPr>
      </w:pPr>
      <w:r>
        <w:rPr>
          <w:rFonts w:eastAsia="Arial Unicode MS"/>
        </w:rPr>
        <w:t xml:space="preserve">Rund 215.000 Kilometer öffentliche Kanal- und Trinkwassernetze wurden in den vergangenen Jahrzehnten unter Bayerns Städten und Gemeinden verlegt. Diese Länge entspricht </w:t>
      </w:r>
      <w:r w:rsidR="005529F0">
        <w:rPr>
          <w:rFonts w:eastAsia="Arial Unicode MS"/>
        </w:rPr>
        <w:t xml:space="preserve">etwa </w:t>
      </w:r>
      <w:r>
        <w:rPr>
          <w:rFonts w:eastAsia="Arial Unicode MS"/>
        </w:rPr>
        <w:t>dem fünffache</w:t>
      </w:r>
      <w:r w:rsidR="004D38BB">
        <w:rPr>
          <w:rFonts w:eastAsia="Arial Unicode MS"/>
        </w:rPr>
        <w:t>n</w:t>
      </w:r>
      <w:r>
        <w:rPr>
          <w:rFonts w:eastAsia="Arial Unicode MS"/>
        </w:rPr>
        <w:t xml:space="preserve"> Erdumfang. </w:t>
      </w:r>
      <w:r w:rsidR="0061069C">
        <w:rPr>
          <w:rFonts w:eastAsia="Arial Unicode MS"/>
        </w:rPr>
        <w:t xml:space="preserve">Leitungen auf Privatgrund, die nochmals etwa zwei bis drei Mal so lang sind, </w:t>
      </w:r>
      <w:r w:rsidR="00C873B7">
        <w:rPr>
          <w:rFonts w:eastAsia="Arial Unicode MS"/>
        </w:rPr>
        <w:t xml:space="preserve">sind </w:t>
      </w:r>
      <w:r>
        <w:rPr>
          <w:rFonts w:eastAsia="Arial Unicode MS"/>
        </w:rPr>
        <w:t xml:space="preserve">da noch gar nicht mitgerechnet. </w:t>
      </w:r>
    </w:p>
    <w:p w14:paraId="683429D9" w14:textId="3456955E" w:rsidR="00595C4E" w:rsidRDefault="005B1024" w:rsidP="0005668C">
      <w:pPr>
        <w:rPr>
          <w:rFonts w:eastAsia="Arial Unicode MS"/>
        </w:rPr>
      </w:pPr>
      <w:r>
        <w:rPr>
          <w:rFonts w:eastAsia="Arial Unicode MS"/>
        </w:rPr>
        <w:t xml:space="preserve">Die öffentlichen </w:t>
      </w:r>
      <w:r w:rsidR="004D38BB">
        <w:rPr>
          <w:rFonts w:eastAsia="Arial Unicode MS"/>
        </w:rPr>
        <w:t xml:space="preserve">Leitungsnetze stellen </w:t>
      </w:r>
      <w:r w:rsidR="0061069C">
        <w:rPr>
          <w:rFonts w:eastAsia="Arial Unicode MS"/>
        </w:rPr>
        <w:t xml:space="preserve">in der Regel </w:t>
      </w:r>
      <w:r w:rsidR="004D38BB">
        <w:rPr>
          <w:rFonts w:eastAsia="Arial Unicode MS"/>
        </w:rPr>
        <w:t xml:space="preserve">das </w:t>
      </w:r>
      <w:r w:rsidR="0061069C">
        <w:rPr>
          <w:rFonts w:eastAsia="Arial Unicode MS"/>
        </w:rPr>
        <w:t xml:space="preserve">größte </w:t>
      </w:r>
      <w:r w:rsidR="004D38BB">
        <w:rPr>
          <w:rFonts w:eastAsia="Arial Unicode MS"/>
        </w:rPr>
        <w:t>Anlagevermögen einer Kommune dar</w:t>
      </w:r>
      <w:r w:rsidR="009D0269">
        <w:rPr>
          <w:rFonts w:eastAsia="Arial Unicode MS"/>
        </w:rPr>
        <w:t>.</w:t>
      </w:r>
      <w:r w:rsidR="0061069C">
        <w:rPr>
          <w:rFonts w:eastAsia="Arial Unicode MS"/>
        </w:rPr>
        <w:t xml:space="preserve"> </w:t>
      </w:r>
      <w:r w:rsidR="009D0269">
        <w:rPr>
          <w:rFonts w:eastAsia="Arial Unicode MS"/>
        </w:rPr>
        <w:t>Ü</w:t>
      </w:r>
      <w:r w:rsidR="004D38BB">
        <w:rPr>
          <w:rFonts w:eastAsia="Arial Unicode MS"/>
        </w:rPr>
        <w:t xml:space="preserve">ber 15.000 Fachkräfte kümmern sich </w:t>
      </w:r>
      <w:r w:rsidR="005208A4">
        <w:rPr>
          <w:rFonts w:eastAsia="Arial Unicode MS"/>
        </w:rPr>
        <w:t xml:space="preserve">in Bayern </w:t>
      </w:r>
      <w:r w:rsidR="004D38BB">
        <w:rPr>
          <w:rFonts w:eastAsia="Arial Unicode MS"/>
        </w:rPr>
        <w:t xml:space="preserve">um die Wasserversorgung und die Ableitung </w:t>
      </w:r>
      <w:r w:rsidR="00DB5148">
        <w:rPr>
          <w:rFonts w:eastAsia="Arial Unicode MS"/>
        </w:rPr>
        <w:t xml:space="preserve">sowie </w:t>
      </w:r>
      <w:r w:rsidR="004D38BB">
        <w:rPr>
          <w:rFonts w:eastAsia="Arial Unicode MS"/>
        </w:rPr>
        <w:t>Behandlung der Abwässer.</w:t>
      </w:r>
    </w:p>
    <w:p w14:paraId="1934FC36" w14:textId="0419F52A" w:rsidR="00002791" w:rsidRDefault="00002791" w:rsidP="0005668C">
      <w:pPr>
        <w:rPr>
          <w:rFonts w:eastAsia="Arial Unicode MS"/>
        </w:rPr>
      </w:pPr>
      <w:r>
        <w:rPr>
          <w:rFonts w:eastAsia="Arial Unicode MS"/>
        </w:rPr>
        <w:t xml:space="preserve">Wert und Zustand </w:t>
      </w:r>
      <w:r w:rsidR="00FB31F9">
        <w:rPr>
          <w:rFonts w:eastAsia="Arial Unicode MS"/>
        </w:rPr>
        <w:t>der Leitungss</w:t>
      </w:r>
      <w:r>
        <w:rPr>
          <w:rFonts w:eastAsia="Arial Unicode MS"/>
        </w:rPr>
        <w:t xml:space="preserve">ysteme sind </w:t>
      </w:r>
      <w:r w:rsidR="009115DB">
        <w:rPr>
          <w:rFonts w:eastAsia="Arial Unicode MS"/>
        </w:rPr>
        <w:t xml:space="preserve">jedoch </w:t>
      </w:r>
      <w:r>
        <w:rPr>
          <w:rFonts w:eastAsia="Arial Unicode MS"/>
        </w:rPr>
        <w:t xml:space="preserve">kaum in der öffentlichen Wahrnehmung präsent. Ein Schlagloch in der Straße oder bröckelnder Putz an der Schulfassade werden vom </w:t>
      </w:r>
      <w:r w:rsidR="009115DB">
        <w:rPr>
          <w:rFonts w:eastAsia="Arial Unicode MS"/>
        </w:rPr>
        <w:t>Bürgera</w:t>
      </w:r>
      <w:r>
        <w:rPr>
          <w:rFonts w:eastAsia="Arial Unicode MS"/>
        </w:rPr>
        <w:t xml:space="preserve">uge sofort kritisch wahrgenommen. Die Leitungen im Untergrund und besonders deren Zustand sind für die Bürgerinnen und Bürger </w:t>
      </w:r>
      <w:r w:rsidR="00207CB3">
        <w:rPr>
          <w:rFonts w:eastAsia="Arial Unicode MS"/>
        </w:rPr>
        <w:t xml:space="preserve">dagegen </w:t>
      </w:r>
      <w:r>
        <w:rPr>
          <w:rFonts w:eastAsia="Arial Unicode MS"/>
        </w:rPr>
        <w:t xml:space="preserve">nicht </w:t>
      </w:r>
      <w:r w:rsidR="009D0269">
        <w:rPr>
          <w:rFonts w:eastAsia="Arial Unicode MS"/>
        </w:rPr>
        <w:t xml:space="preserve">unmittelbar </w:t>
      </w:r>
      <w:r>
        <w:rPr>
          <w:rFonts w:eastAsia="Arial Unicode MS"/>
        </w:rPr>
        <w:t>sichtbar.</w:t>
      </w:r>
    </w:p>
    <w:p w14:paraId="71B9B6FB" w14:textId="62D9D5E9" w:rsidR="004200DE" w:rsidRPr="004200DE" w:rsidRDefault="00C717A6" w:rsidP="007F5C0D">
      <w:pPr>
        <w:rPr>
          <w:rFonts w:eastAsia="Arial Unicode MS" w:cs="Arial"/>
          <w:b/>
          <w:szCs w:val="22"/>
        </w:rPr>
      </w:pPr>
      <w:r>
        <w:rPr>
          <w:rFonts w:eastAsia="Arial Unicode MS" w:cs="Arial"/>
          <w:b/>
          <w:szCs w:val="22"/>
        </w:rPr>
        <w:t>L</w:t>
      </w:r>
      <w:r w:rsidRPr="004200DE">
        <w:rPr>
          <w:rFonts w:eastAsia="Arial Unicode MS" w:cs="Arial"/>
          <w:b/>
          <w:szCs w:val="22"/>
        </w:rPr>
        <w:t xml:space="preserve">eitungen </w:t>
      </w:r>
      <w:r w:rsidR="004200DE" w:rsidRPr="004200DE">
        <w:rPr>
          <w:rFonts w:eastAsia="Arial Unicode MS" w:cs="Arial"/>
          <w:b/>
          <w:szCs w:val="22"/>
        </w:rPr>
        <w:t>müssen nach 50 bis 80 Jahren erneuert werden</w:t>
      </w:r>
    </w:p>
    <w:p w14:paraId="5FF2FF42" w14:textId="122BB68F" w:rsidR="004D38BB" w:rsidRDefault="004D38BB" w:rsidP="007F5C0D">
      <w:pPr>
        <w:rPr>
          <w:rFonts w:eastAsia="Arial Unicode MS" w:cs="Arial"/>
          <w:szCs w:val="22"/>
        </w:rPr>
      </w:pPr>
      <w:r>
        <w:rPr>
          <w:rFonts w:eastAsia="Arial Unicode MS" w:cs="Arial"/>
          <w:szCs w:val="22"/>
        </w:rPr>
        <w:t>Doch wie</w:t>
      </w:r>
      <w:r w:rsidR="00BE6D49">
        <w:rPr>
          <w:rFonts w:eastAsia="Arial Unicode MS" w:cs="Arial"/>
          <w:szCs w:val="22"/>
        </w:rPr>
        <w:t xml:space="preserve"> bei </w:t>
      </w:r>
      <w:r w:rsidR="00841B74">
        <w:rPr>
          <w:rFonts w:eastAsia="Arial Unicode MS" w:cs="Arial"/>
          <w:szCs w:val="22"/>
        </w:rPr>
        <w:t xml:space="preserve">einem Straßenbelag oder einem Auto ist </w:t>
      </w:r>
      <w:r w:rsidR="009115DB">
        <w:rPr>
          <w:rFonts w:eastAsia="Arial Unicode MS" w:cs="Arial"/>
          <w:szCs w:val="22"/>
        </w:rPr>
        <w:t xml:space="preserve">auch </w:t>
      </w:r>
      <w:r w:rsidR="00002791">
        <w:rPr>
          <w:rFonts w:eastAsia="Arial Unicode MS" w:cs="Arial"/>
          <w:szCs w:val="22"/>
        </w:rPr>
        <w:t>die Lebensdauer von</w:t>
      </w:r>
      <w:r w:rsidR="00841B74">
        <w:rPr>
          <w:rFonts w:eastAsia="Arial Unicode MS" w:cs="Arial"/>
          <w:szCs w:val="22"/>
        </w:rPr>
        <w:t xml:space="preserve"> Leitungen begrenzt. Rohre haben ein „Ablaufdatum“ und müssen </w:t>
      </w:r>
      <w:r w:rsidR="00A54E4A">
        <w:rPr>
          <w:rFonts w:eastAsia="Arial Unicode MS" w:cs="Arial"/>
          <w:szCs w:val="22"/>
        </w:rPr>
        <w:t xml:space="preserve">regelmäßig untersucht und </w:t>
      </w:r>
      <w:r w:rsidR="00721540">
        <w:rPr>
          <w:rFonts w:eastAsia="Arial Unicode MS" w:cs="Arial"/>
          <w:szCs w:val="22"/>
        </w:rPr>
        <w:t xml:space="preserve">in der Regel </w:t>
      </w:r>
      <w:r w:rsidR="00207CB3">
        <w:rPr>
          <w:rFonts w:eastAsia="Arial Unicode MS" w:cs="Arial"/>
          <w:szCs w:val="22"/>
        </w:rPr>
        <w:t xml:space="preserve">spätestens </w:t>
      </w:r>
      <w:r w:rsidR="00841B74">
        <w:rPr>
          <w:rFonts w:eastAsia="Arial Unicode MS" w:cs="Arial"/>
          <w:szCs w:val="22"/>
        </w:rPr>
        <w:t>nach 50</w:t>
      </w:r>
      <w:r w:rsidR="009D0269">
        <w:rPr>
          <w:rFonts w:eastAsia="Arial Unicode MS" w:cs="Arial"/>
          <w:szCs w:val="22"/>
        </w:rPr>
        <w:t xml:space="preserve"> bis </w:t>
      </w:r>
      <w:r w:rsidR="00841B74">
        <w:rPr>
          <w:rFonts w:eastAsia="Arial Unicode MS" w:cs="Arial"/>
          <w:szCs w:val="22"/>
        </w:rPr>
        <w:t>80 Jahren</w:t>
      </w:r>
      <w:r w:rsidR="00BE6D49">
        <w:rPr>
          <w:rFonts w:eastAsia="Arial Unicode MS" w:cs="Arial"/>
          <w:szCs w:val="22"/>
        </w:rPr>
        <w:t xml:space="preserve"> –</w:t>
      </w:r>
      <w:r w:rsidR="00841B74">
        <w:rPr>
          <w:rFonts w:eastAsia="Arial Unicode MS" w:cs="Arial"/>
          <w:szCs w:val="22"/>
        </w:rPr>
        <w:t xml:space="preserve"> je nach Material und </w:t>
      </w:r>
      <w:r w:rsidR="00721540">
        <w:rPr>
          <w:rFonts w:eastAsia="Arial Unicode MS" w:cs="Arial"/>
          <w:szCs w:val="22"/>
        </w:rPr>
        <w:t>Betriebsbedingungen</w:t>
      </w:r>
      <w:r w:rsidR="00BE6D49">
        <w:rPr>
          <w:rFonts w:eastAsia="Arial Unicode MS" w:cs="Arial"/>
          <w:szCs w:val="22"/>
        </w:rPr>
        <w:t xml:space="preserve"> – </w:t>
      </w:r>
      <w:r w:rsidR="00841B74">
        <w:rPr>
          <w:rFonts w:eastAsia="Arial Unicode MS" w:cs="Arial"/>
          <w:szCs w:val="22"/>
        </w:rPr>
        <w:t>erneuert</w:t>
      </w:r>
      <w:r w:rsidR="00BE6D49">
        <w:rPr>
          <w:rFonts w:eastAsia="Arial Unicode MS" w:cs="Arial"/>
          <w:szCs w:val="22"/>
        </w:rPr>
        <w:t xml:space="preserve"> werden. Geschieht das nicht</w:t>
      </w:r>
      <w:r w:rsidR="00002791">
        <w:rPr>
          <w:rFonts w:eastAsia="Arial Unicode MS" w:cs="Arial"/>
          <w:szCs w:val="22"/>
        </w:rPr>
        <w:t>,</w:t>
      </w:r>
      <w:r w:rsidR="00BE6D49">
        <w:rPr>
          <w:rFonts w:eastAsia="Arial Unicode MS" w:cs="Arial"/>
          <w:szCs w:val="22"/>
        </w:rPr>
        <w:t xml:space="preserve"> droht </w:t>
      </w:r>
      <w:r w:rsidR="00C873B7">
        <w:rPr>
          <w:rFonts w:eastAsia="Arial Unicode MS" w:cs="Arial"/>
          <w:szCs w:val="22"/>
        </w:rPr>
        <w:t>eine Häufung</w:t>
      </w:r>
      <w:r w:rsidR="00BE6D49">
        <w:rPr>
          <w:rFonts w:eastAsia="Arial Unicode MS" w:cs="Arial"/>
          <w:szCs w:val="22"/>
        </w:rPr>
        <w:t xml:space="preserve"> von Schäden</w:t>
      </w:r>
      <w:r w:rsidR="00F24B7E">
        <w:rPr>
          <w:rFonts w:eastAsia="Arial Unicode MS" w:cs="Arial"/>
          <w:szCs w:val="22"/>
        </w:rPr>
        <w:t xml:space="preserve"> und </w:t>
      </w:r>
      <w:r w:rsidR="00C873B7">
        <w:rPr>
          <w:rFonts w:eastAsia="Arial Unicode MS" w:cs="Arial"/>
          <w:szCs w:val="22"/>
        </w:rPr>
        <w:t xml:space="preserve">entsprechend steigen </w:t>
      </w:r>
      <w:r w:rsidR="00F24B7E">
        <w:rPr>
          <w:rFonts w:eastAsia="Arial Unicode MS" w:cs="Arial"/>
          <w:szCs w:val="22"/>
        </w:rPr>
        <w:t>die Kosten</w:t>
      </w:r>
      <w:r w:rsidR="00BE6D49">
        <w:rPr>
          <w:rFonts w:eastAsia="Arial Unicode MS" w:cs="Arial"/>
          <w:szCs w:val="22"/>
        </w:rPr>
        <w:t xml:space="preserve">. </w:t>
      </w:r>
    </w:p>
    <w:p w14:paraId="5989E7B0" w14:textId="08BCFD12" w:rsidR="00E328A1" w:rsidRDefault="00C873B7" w:rsidP="007F5C0D">
      <w:pPr>
        <w:rPr>
          <w:rFonts w:eastAsia="Arial Unicode MS" w:cs="Arial"/>
          <w:szCs w:val="22"/>
        </w:rPr>
      </w:pPr>
      <w:r>
        <w:rPr>
          <w:rFonts w:eastAsia="Arial Unicode MS" w:cs="Arial"/>
          <w:szCs w:val="22"/>
        </w:rPr>
        <w:t xml:space="preserve">Untersuchungen </w:t>
      </w:r>
      <w:r w:rsidR="000E1C1F">
        <w:rPr>
          <w:rFonts w:eastAsia="Arial Unicode MS" w:cs="Arial"/>
          <w:szCs w:val="22"/>
        </w:rPr>
        <w:t xml:space="preserve">zufolge müssen </w:t>
      </w:r>
      <w:r w:rsidR="00E328A1">
        <w:rPr>
          <w:rFonts w:eastAsia="Arial Unicode MS" w:cs="Arial"/>
          <w:szCs w:val="22"/>
        </w:rPr>
        <w:t>10</w:t>
      </w:r>
      <w:r w:rsidR="009D0269">
        <w:rPr>
          <w:rFonts w:eastAsia="Arial Unicode MS" w:cs="Arial"/>
          <w:szCs w:val="22"/>
        </w:rPr>
        <w:t xml:space="preserve"> bis </w:t>
      </w:r>
      <w:r w:rsidR="00E328A1">
        <w:rPr>
          <w:rFonts w:eastAsia="Arial Unicode MS" w:cs="Arial"/>
          <w:szCs w:val="22"/>
        </w:rPr>
        <w:t xml:space="preserve">15 </w:t>
      </w:r>
      <w:r w:rsidR="009D0269">
        <w:rPr>
          <w:rFonts w:eastAsia="Arial Unicode MS" w:cs="Arial"/>
          <w:szCs w:val="22"/>
        </w:rPr>
        <w:t xml:space="preserve">Prozent </w:t>
      </w:r>
      <w:r w:rsidR="00E328A1">
        <w:rPr>
          <w:rFonts w:eastAsia="Arial Unicode MS" w:cs="Arial"/>
          <w:szCs w:val="22"/>
        </w:rPr>
        <w:t>der kommunalen Trink</w:t>
      </w:r>
      <w:r w:rsidR="000E1C1F">
        <w:rPr>
          <w:rFonts w:eastAsia="Arial Unicode MS" w:cs="Arial"/>
          <w:szCs w:val="22"/>
        </w:rPr>
        <w:t>wasser</w:t>
      </w:r>
      <w:r w:rsidR="00E328A1">
        <w:rPr>
          <w:rFonts w:eastAsia="Arial Unicode MS" w:cs="Arial"/>
          <w:szCs w:val="22"/>
        </w:rPr>
        <w:t xml:space="preserve">- und Abwassernetze in den kommenden Jahren </w:t>
      </w:r>
      <w:r w:rsidR="000E1C1F">
        <w:rPr>
          <w:rFonts w:eastAsia="Arial Unicode MS" w:cs="Arial"/>
          <w:szCs w:val="22"/>
        </w:rPr>
        <w:t xml:space="preserve">saniert </w:t>
      </w:r>
      <w:r w:rsidR="00E328A1">
        <w:rPr>
          <w:rFonts w:eastAsia="Arial Unicode MS" w:cs="Arial"/>
          <w:szCs w:val="22"/>
        </w:rPr>
        <w:t>werden</w:t>
      </w:r>
      <w:r w:rsidR="00E328A1" w:rsidRPr="008B71CC">
        <w:rPr>
          <w:rFonts w:eastAsia="Arial Unicode MS" w:cs="Arial"/>
          <w:szCs w:val="22"/>
        </w:rPr>
        <w:t xml:space="preserve">. </w:t>
      </w:r>
      <w:r w:rsidR="005971E2" w:rsidRPr="008B71CC">
        <w:rPr>
          <w:rFonts w:eastAsia="Arial Unicode MS" w:cs="Arial"/>
          <w:szCs w:val="22"/>
        </w:rPr>
        <w:t>Dazu</w:t>
      </w:r>
      <w:r w:rsidR="005971E2">
        <w:rPr>
          <w:rFonts w:eastAsia="Arial Unicode MS" w:cs="Arial"/>
          <w:szCs w:val="22"/>
        </w:rPr>
        <w:t xml:space="preserve"> kommt ein </w:t>
      </w:r>
      <w:r w:rsidR="00D37B0D">
        <w:rPr>
          <w:rFonts w:eastAsia="Arial Unicode MS" w:cs="Arial"/>
          <w:szCs w:val="22"/>
        </w:rPr>
        <w:t xml:space="preserve">Sanierungsbedarf </w:t>
      </w:r>
      <w:r w:rsidR="005971E2">
        <w:rPr>
          <w:rFonts w:eastAsia="Arial Unicode MS" w:cs="Arial"/>
          <w:szCs w:val="22"/>
        </w:rPr>
        <w:t xml:space="preserve">im Bereich der privaten </w:t>
      </w:r>
      <w:r w:rsidR="00D37B0D">
        <w:rPr>
          <w:rFonts w:eastAsia="Arial Unicode MS" w:cs="Arial"/>
          <w:szCs w:val="22"/>
        </w:rPr>
        <w:t xml:space="preserve">Abwasserleitungen </w:t>
      </w:r>
      <w:r w:rsidR="00F24B7E">
        <w:rPr>
          <w:rFonts w:eastAsia="Arial Unicode MS" w:cs="Arial"/>
          <w:szCs w:val="22"/>
        </w:rPr>
        <w:t xml:space="preserve">– </w:t>
      </w:r>
      <w:r w:rsidR="00917815">
        <w:rPr>
          <w:rFonts w:eastAsia="Arial Unicode MS" w:cs="Arial"/>
          <w:szCs w:val="22"/>
        </w:rPr>
        <w:t xml:space="preserve">denn </w:t>
      </w:r>
      <w:r w:rsidR="005971E2">
        <w:rPr>
          <w:rFonts w:eastAsia="Arial Unicode MS" w:cs="Arial"/>
          <w:szCs w:val="22"/>
        </w:rPr>
        <w:t xml:space="preserve">ein neuer </w:t>
      </w:r>
      <w:r w:rsidR="007C0D67">
        <w:rPr>
          <w:rFonts w:eastAsia="Arial Unicode MS" w:cs="Arial"/>
          <w:szCs w:val="22"/>
        </w:rPr>
        <w:t xml:space="preserve">öffentlicher </w:t>
      </w:r>
      <w:r w:rsidR="005971E2">
        <w:rPr>
          <w:rFonts w:eastAsia="Arial Unicode MS" w:cs="Arial"/>
          <w:szCs w:val="22"/>
        </w:rPr>
        <w:t>Kanal</w:t>
      </w:r>
      <w:r w:rsidR="00F24B7E">
        <w:rPr>
          <w:rFonts w:eastAsia="Arial Unicode MS" w:cs="Arial"/>
          <w:szCs w:val="22"/>
        </w:rPr>
        <w:t xml:space="preserve"> nutzt wenig</w:t>
      </w:r>
      <w:r w:rsidR="005971E2">
        <w:rPr>
          <w:rFonts w:eastAsia="Arial Unicode MS" w:cs="Arial"/>
          <w:szCs w:val="22"/>
        </w:rPr>
        <w:t>, wenn die</w:t>
      </w:r>
      <w:r w:rsidR="007C0D67">
        <w:rPr>
          <w:rFonts w:eastAsia="Arial Unicode MS" w:cs="Arial"/>
          <w:szCs w:val="22"/>
        </w:rPr>
        <w:t xml:space="preserve"> damit verbundenen</w:t>
      </w:r>
      <w:r w:rsidR="005971E2">
        <w:rPr>
          <w:rFonts w:eastAsia="Arial Unicode MS" w:cs="Arial"/>
          <w:szCs w:val="22"/>
        </w:rPr>
        <w:t xml:space="preserve"> </w:t>
      </w:r>
      <w:r w:rsidR="000C0CB3">
        <w:rPr>
          <w:rFonts w:eastAsia="Arial Unicode MS" w:cs="Arial"/>
          <w:szCs w:val="22"/>
        </w:rPr>
        <w:t>Grundstücksentwässerungsanlage</w:t>
      </w:r>
      <w:r w:rsidR="00FB31F9">
        <w:rPr>
          <w:rFonts w:eastAsia="Arial Unicode MS" w:cs="Arial"/>
          <w:szCs w:val="22"/>
        </w:rPr>
        <w:t>n</w:t>
      </w:r>
      <w:r w:rsidR="000C0CB3">
        <w:rPr>
          <w:rFonts w:eastAsia="Arial Unicode MS" w:cs="Arial"/>
          <w:szCs w:val="22"/>
        </w:rPr>
        <w:t xml:space="preserve"> </w:t>
      </w:r>
      <w:r w:rsidR="007C0D67">
        <w:rPr>
          <w:rFonts w:eastAsia="Arial Unicode MS" w:cs="Arial"/>
          <w:szCs w:val="22"/>
        </w:rPr>
        <w:t>und</w:t>
      </w:r>
      <w:r w:rsidR="005971E2">
        <w:rPr>
          <w:rFonts w:eastAsia="Arial Unicode MS" w:cs="Arial"/>
          <w:szCs w:val="22"/>
        </w:rPr>
        <w:t>icht sind.</w:t>
      </w:r>
    </w:p>
    <w:p w14:paraId="6F384D4C" w14:textId="024585F7" w:rsidR="00C873B7" w:rsidRPr="004200DE" w:rsidRDefault="00C873B7" w:rsidP="00C873B7">
      <w:pPr>
        <w:rPr>
          <w:rFonts w:eastAsia="Arial Unicode MS" w:cs="Arial"/>
          <w:b/>
          <w:szCs w:val="22"/>
        </w:rPr>
      </w:pPr>
      <w:r>
        <w:rPr>
          <w:rFonts w:eastAsia="Arial Unicode MS" w:cs="Arial"/>
          <w:b/>
          <w:szCs w:val="22"/>
        </w:rPr>
        <w:t>Informationskampagne</w:t>
      </w:r>
    </w:p>
    <w:p w14:paraId="00E9C1CB" w14:textId="0EB3955F" w:rsidR="000C0CB3" w:rsidRDefault="00026A74" w:rsidP="007F5C0D">
      <w:pPr>
        <w:rPr>
          <w:rFonts w:eastAsia="Arial Unicode MS" w:cs="Arial"/>
          <w:szCs w:val="22"/>
        </w:rPr>
      </w:pPr>
      <w:r>
        <w:rPr>
          <w:rFonts w:eastAsia="Arial Unicode MS" w:cs="Arial"/>
          <w:szCs w:val="22"/>
        </w:rPr>
        <w:t xml:space="preserve">Im Rahmen </w:t>
      </w:r>
      <w:r w:rsidR="00FE03A7">
        <w:rPr>
          <w:rFonts w:eastAsia="Arial Unicode MS" w:cs="Arial"/>
          <w:szCs w:val="22"/>
        </w:rPr>
        <w:t>der</w:t>
      </w:r>
      <w:r w:rsidR="008358FC">
        <w:rPr>
          <w:rFonts w:eastAsia="Arial Unicode MS" w:cs="Arial"/>
          <w:szCs w:val="22"/>
        </w:rPr>
        <w:t xml:space="preserve"> Informationskampagne </w:t>
      </w:r>
      <w:r w:rsidR="00FE03A7">
        <w:rPr>
          <w:rFonts w:eastAsia="Arial Unicode MS" w:cs="Arial"/>
          <w:szCs w:val="22"/>
        </w:rPr>
        <w:t xml:space="preserve">„Schau auf die Rohre“ </w:t>
      </w:r>
      <w:r w:rsidR="00B65F99">
        <w:rPr>
          <w:rFonts w:eastAsia="Arial Unicode MS" w:cs="Arial"/>
          <w:szCs w:val="22"/>
        </w:rPr>
        <w:t xml:space="preserve">werden </w:t>
      </w:r>
      <w:r w:rsidR="00ED47FC">
        <w:rPr>
          <w:rFonts w:eastAsia="Arial Unicode MS" w:cs="Arial"/>
          <w:szCs w:val="22"/>
        </w:rPr>
        <w:t xml:space="preserve">der bayerischen Bevölkerung </w:t>
      </w:r>
      <w:r w:rsidR="007C0D67">
        <w:rPr>
          <w:rFonts w:eastAsia="Arial Unicode MS" w:cs="Arial"/>
          <w:szCs w:val="22"/>
        </w:rPr>
        <w:t>mit</w:t>
      </w:r>
      <w:r w:rsidR="00F44B81">
        <w:rPr>
          <w:rFonts w:eastAsia="Arial Unicode MS" w:cs="Arial"/>
          <w:szCs w:val="22"/>
        </w:rPr>
        <w:t>tels</w:t>
      </w:r>
      <w:r w:rsidR="007C0D67">
        <w:rPr>
          <w:rFonts w:eastAsia="Arial Unicode MS" w:cs="Arial"/>
          <w:szCs w:val="22"/>
        </w:rPr>
        <w:t xml:space="preserve"> </w:t>
      </w:r>
      <w:r w:rsidR="00D37B0D">
        <w:rPr>
          <w:rFonts w:eastAsia="Arial Unicode MS" w:cs="Arial"/>
          <w:szCs w:val="22"/>
        </w:rPr>
        <w:t>Broschüren</w:t>
      </w:r>
      <w:r w:rsidR="007C0D67">
        <w:rPr>
          <w:rFonts w:eastAsia="Arial Unicode MS" w:cs="Arial"/>
          <w:szCs w:val="22"/>
        </w:rPr>
        <w:t xml:space="preserve">, Videos, </w:t>
      </w:r>
      <w:r w:rsidR="00ED47FC">
        <w:rPr>
          <w:rFonts w:eastAsia="Arial Unicode MS" w:cs="Arial"/>
          <w:szCs w:val="22"/>
        </w:rPr>
        <w:t>Websites</w:t>
      </w:r>
      <w:r w:rsidR="007C0D67">
        <w:rPr>
          <w:rFonts w:eastAsia="Arial Unicode MS" w:cs="Arial"/>
          <w:szCs w:val="22"/>
        </w:rPr>
        <w:t xml:space="preserve"> </w:t>
      </w:r>
      <w:r w:rsidR="00F44B81">
        <w:rPr>
          <w:rFonts w:eastAsia="Arial Unicode MS" w:cs="Arial"/>
          <w:szCs w:val="22"/>
        </w:rPr>
        <w:t xml:space="preserve">und einer Vielzahl von </w:t>
      </w:r>
      <w:r w:rsidR="007C0D67">
        <w:rPr>
          <w:rFonts w:eastAsia="Arial Unicode MS" w:cs="Arial"/>
          <w:szCs w:val="22"/>
        </w:rPr>
        <w:t xml:space="preserve">Veranstaltungen </w:t>
      </w:r>
      <w:r w:rsidR="000C0CB3">
        <w:rPr>
          <w:rFonts w:eastAsia="Arial Unicode MS" w:cs="Arial"/>
          <w:szCs w:val="22"/>
        </w:rPr>
        <w:t>die</w:t>
      </w:r>
      <w:r w:rsidR="008358FC">
        <w:rPr>
          <w:rFonts w:eastAsia="Arial Unicode MS" w:cs="Arial"/>
          <w:szCs w:val="22"/>
        </w:rPr>
        <w:t xml:space="preserve"> wichtige</w:t>
      </w:r>
      <w:r w:rsidR="00B65F99">
        <w:rPr>
          <w:rFonts w:eastAsia="Arial Unicode MS" w:cs="Arial"/>
          <w:szCs w:val="22"/>
        </w:rPr>
        <w:t>n</w:t>
      </w:r>
      <w:r w:rsidR="008358FC">
        <w:rPr>
          <w:rFonts w:eastAsia="Arial Unicode MS" w:cs="Arial"/>
          <w:szCs w:val="22"/>
        </w:rPr>
        <w:t xml:space="preserve"> Aufgabe</w:t>
      </w:r>
      <w:r w:rsidR="00B65F99">
        <w:rPr>
          <w:rFonts w:eastAsia="Arial Unicode MS" w:cs="Arial"/>
          <w:szCs w:val="22"/>
        </w:rPr>
        <w:t>n</w:t>
      </w:r>
      <w:r w:rsidR="000C0CB3">
        <w:rPr>
          <w:rFonts w:eastAsia="Arial Unicode MS" w:cs="Arial"/>
          <w:szCs w:val="22"/>
        </w:rPr>
        <w:t xml:space="preserve"> </w:t>
      </w:r>
      <w:r w:rsidR="00B65F99">
        <w:rPr>
          <w:rFonts w:eastAsia="Arial Unicode MS" w:cs="Arial"/>
          <w:szCs w:val="22"/>
        </w:rPr>
        <w:t>rund um den Erhalt des bayerischen Leitungsnetzes</w:t>
      </w:r>
      <w:r w:rsidR="008358FC">
        <w:rPr>
          <w:rFonts w:eastAsia="Arial Unicode MS" w:cs="Arial"/>
          <w:szCs w:val="22"/>
        </w:rPr>
        <w:t xml:space="preserve"> </w:t>
      </w:r>
      <w:r w:rsidR="009115DB">
        <w:rPr>
          <w:rFonts w:eastAsia="Arial Unicode MS" w:cs="Arial"/>
          <w:szCs w:val="22"/>
        </w:rPr>
        <w:t>vor Augen geführt</w:t>
      </w:r>
      <w:r w:rsidR="000C0CB3">
        <w:rPr>
          <w:rFonts w:eastAsia="Arial Unicode MS" w:cs="Arial"/>
          <w:szCs w:val="22"/>
        </w:rPr>
        <w:t xml:space="preserve">. </w:t>
      </w:r>
    </w:p>
    <w:p w14:paraId="125B8421" w14:textId="7729CB94" w:rsidR="00FE03A7" w:rsidRPr="004200DE" w:rsidRDefault="00381DA7" w:rsidP="00FE03A7">
      <w:pPr>
        <w:rPr>
          <w:rFonts w:eastAsia="Arial Unicode MS" w:cs="Arial"/>
          <w:b/>
          <w:szCs w:val="22"/>
        </w:rPr>
      </w:pPr>
      <w:r>
        <w:rPr>
          <w:rFonts w:eastAsia="Arial Unicode MS" w:cs="Arial"/>
          <w:b/>
          <w:szCs w:val="22"/>
        </w:rPr>
        <w:t xml:space="preserve">Hightech im Untergrund </w:t>
      </w:r>
    </w:p>
    <w:p w14:paraId="62BD57F5" w14:textId="666E9B3E" w:rsidR="00ED47FC" w:rsidRDefault="00FB31F9" w:rsidP="007F5C0D">
      <w:pPr>
        <w:rPr>
          <w:rFonts w:eastAsia="Arial Unicode MS" w:cs="Arial"/>
          <w:szCs w:val="22"/>
        </w:rPr>
      </w:pPr>
      <w:r>
        <w:rPr>
          <w:rFonts w:eastAsia="Arial Unicode MS" w:cs="Arial"/>
          <w:szCs w:val="22"/>
        </w:rPr>
        <w:t xml:space="preserve">Nach dem Motto „Wussten Sie, dass…“ </w:t>
      </w:r>
      <w:r w:rsidR="009115DB">
        <w:rPr>
          <w:rFonts w:eastAsia="Arial Unicode MS" w:cs="Arial"/>
          <w:szCs w:val="22"/>
        </w:rPr>
        <w:t>erfahren die Menschen</w:t>
      </w:r>
      <w:r>
        <w:rPr>
          <w:rFonts w:eastAsia="Arial Unicode MS" w:cs="Arial"/>
          <w:szCs w:val="22"/>
        </w:rPr>
        <w:t xml:space="preserve"> beispielsweise</w:t>
      </w:r>
      <w:r w:rsidR="00ED47FC">
        <w:rPr>
          <w:rFonts w:eastAsia="Arial Unicode MS" w:cs="Arial"/>
          <w:szCs w:val="22"/>
        </w:rPr>
        <w:t xml:space="preserve">, dass Roboter im Kanalnetz unterwegs sind, um die Abwasserleitungen auf Schäden zu prüfen oder kleine Reparaturarbeiten durchzuführen. Oder, dass Wasserleitungen „abgehört“ werden, um </w:t>
      </w:r>
      <w:r w:rsidR="000C0CB3">
        <w:rPr>
          <w:rFonts w:eastAsia="Arial Unicode MS" w:cs="Arial"/>
          <w:szCs w:val="22"/>
        </w:rPr>
        <w:t>Lecks</w:t>
      </w:r>
      <w:r w:rsidR="00ED47FC">
        <w:rPr>
          <w:rFonts w:eastAsia="Arial Unicode MS" w:cs="Arial"/>
          <w:szCs w:val="22"/>
        </w:rPr>
        <w:t xml:space="preserve"> zu finden. </w:t>
      </w:r>
    </w:p>
    <w:p w14:paraId="0917B4EB" w14:textId="4C49C025" w:rsidR="00E84F48" w:rsidRDefault="004C739A" w:rsidP="007F5C0D">
      <w:pPr>
        <w:rPr>
          <w:rFonts w:eastAsia="Arial Unicode MS" w:cs="Arial"/>
          <w:szCs w:val="22"/>
        </w:rPr>
      </w:pPr>
      <w:r>
        <w:rPr>
          <w:rFonts w:eastAsia="Arial Unicode MS" w:cs="Arial"/>
          <w:szCs w:val="22"/>
        </w:rPr>
        <w:t>Auch bei den technischen Möglichkeiten für die Leitungssanierung hat sich einiges getan. Z</w:t>
      </w:r>
      <w:r w:rsidR="00026A74">
        <w:rPr>
          <w:rFonts w:eastAsia="Arial Unicode MS" w:cs="Arial"/>
          <w:szCs w:val="22"/>
        </w:rPr>
        <w:t>ahlreiche Verfahren</w:t>
      </w:r>
      <w:r>
        <w:rPr>
          <w:rFonts w:eastAsia="Arial Unicode MS" w:cs="Arial"/>
          <w:szCs w:val="22"/>
        </w:rPr>
        <w:t xml:space="preserve"> ermöglichen</w:t>
      </w:r>
      <w:r w:rsidR="00AB52A6">
        <w:rPr>
          <w:rFonts w:eastAsia="Arial Unicode MS" w:cs="Arial"/>
          <w:szCs w:val="22"/>
        </w:rPr>
        <w:t xml:space="preserve"> unter bestimmten Voraussetzungen</w:t>
      </w:r>
      <w:r>
        <w:rPr>
          <w:rFonts w:eastAsia="Arial Unicode MS" w:cs="Arial"/>
          <w:szCs w:val="22"/>
        </w:rPr>
        <w:t xml:space="preserve"> eine „grabenlose“ Sanierung oder Erneuerung des Rohres. Beim „Inliner-Verfahren“ wird beispielsweise im </w:t>
      </w:r>
      <w:r>
        <w:rPr>
          <w:rFonts w:eastAsia="Arial Unicode MS" w:cs="Arial"/>
          <w:szCs w:val="22"/>
        </w:rPr>
        <w:lastRenderedPageBreak/>
        <w:t xml:space="preserve">Abwasserbereich ein </w:t>
      </w:r>
      <w:r w:rsidR="00910178">
        <w:rPr>
          <w:rFonts w:eastAsia="Arial Unicode MS" w:cs="Arial"/>
          <w:szCs w:val="22"/>
        </w:rPr>
        <w:t>harzgetränkter Schlauch</w:t>
      </w:r>
      <w:r>
        <w:rPr>
          <w:rFonts w:eastAsia="Arial Unicode MS" w:cs="Arial"/>
          <w:szCs w:val="22"/>
        </w:rPr>
        <w:t xml:space="preserve"> in den alten Kanal eingezogen und mittels Druck am alten Rohr fixiert. Es entsteht ein neues „Rohr im Rohr“.</w:t>
      </w:r>
      <w:r w:rsidDel="004C739A">
        <w:rPr>
          <w:rFonts w:eastAsia="Arial Unicode MS" w:cs="Arial"/>
          <w:szCs w:val="22"/>
        </w:rPr>
        <w:t xml:space="preserve"> </w:t>
      </w:r>
    </w:p>
    <w:p w14:paraId="788C0DEA" w14:textId="0A9174D4" w:rsidR="00B215D4" w:rsidRPr="00743B75" w:rsidRDefault="00910178" w:rsidP="007F5C0D">
      <w:pPr>
        <w:rPr>
          <w:rFonts w:eastAsia="Arial Unicode MS" w:cs="Arial"/>
          <w:b/>
          <w:szCs w:val="22"/>
        </w:rPr>
      </w:pPr>
      <w:r>
        <w:rPr>
          <w:rFonts w:eastAsia="Arial Unicode MS" w:cs="Arial"/>
          <w:b/>
          <w:szCs w:val="22"/>
        </w:rPr>
        <w:t xml:space="preserve">Webplattform mit </w:t>
      </w:r>
      <w:r w:rsidR="00EC107C">
        <w:rPr>
          <w:rFonts w:eastAsia="Arial Unicode MS" w:cs="Arial"/>
          <w:b/>
          <w:szCs w:val="22"/>
        </w:rPr>
        <w:t>Beispiele</w:t>
      </w:r>
      <w:r>
        <w:rPr>
          <w:rFonts w:eastAsia="Arial Unicode MS" w:cs="Arial"/>
          <w:b/>
          <w:szCs w:val="22"/>
        </w:rPr>
        <w:t>n</w:t>
      </w:r>
      <w:r w:rsidR="00EC107C">
        <w:rPr>
          <w:rFonts w:eastAsia="Arial Unicode MS" w:cs="Arial"/>
          <w:b/>
          <w:szCs w:val="22"/>
        </w:rPr>
        <w:t xml:space="preserve"> aus der Praxis</w:t>
      </w:r>
    </w:p>
    <w:p w14:paraId="2D22AC92" w14:textId="50E126C4" w:rsidR="005971E2" w:rsidRDefault="00ED47FC" w:rsidP="007F5C0D">
      <w:pPr>
        <w:rPr>
          <w:rFonts w:eastAsia="Arial Unicode MS" w:cs="Arial"/>
          <w:szCs w:val="22"/>
        </w:rPr>
      </w:pPr>
      <w:r>
        <w:rPr>
          <w:rFonts w:eastAsia="Arial Unicode MS" w:cs="Arial"/>
          <w:szCs w:val="22"/>
        </w:rPr>
        <w:t xml:space="preserve">Von der Prüfung, über die Wartung, bis zur </w:t>
      </w:r>
      <w:r w:rsidR="00D37B0D">
        <w:rPr>
          <w:rFonts w:eastAsia="Arial Unicode MS" w:cs="Arial"/>
          <w:szCs w:val="22"/>
        </w:rPr>
        <w:t xml:space="preserve">Sanierung und </w:t>
      </w:r>
      <w:r>
        <w:rPr>
          <w:rFonts w:eastAsia="Arial Unicode MS" w:cs="Arial"/>
          <w:szCs w:val="22"/>
        </w:rPr>
        <w:t xml:space="preserve">Erneuerung </w:t>
      </w:r>
      <w:r w:rsidR="00026A74">
        <w:rPr>
          <w:rFonts w:eastAsia="Arial Unicode MS" w:cs="Arial"/>
          <w:szCs w:val="22"/>
        </w:rPr>
        <w:t>der Netze</w:t>
      </w:r>
      <w:r>
        <w:rPr>
          <w:rFonts w:eastAsia="Arial Unicode MS" w:cs="Arial"/>
          <w:szCs w:val="22"/>
        </w:rPr>
        <w:t xml:space="preserve"> gibt es </w:t>
      </w:r>
      <w:r w:rsidR="00B215D4">
        <w:rPr>
          <w:rFonts w:eastAsia="Arial Unicode MS" w:cs="Arial"/>
          <w:szCs w:val="22"/>
        </w:rPr>
        <w:t xml:space="preserve">unter </w:t>
      </w:r>
      <w:hyperlink r:id="rId16" w:history="1">
        <w:r w:rsidR="00B215D4" w:rsidRPr="00377F75">
          <w:rPr>
            <w:rStyle w:val="Hyperlink"/>
            <w:rFonts w:eastAsia="Arial Unicode MS" w:cs="Arial"/>
            <w:sz w:val="22"/>
            <w:szCs w:val="22"/>
          </w:rPr>
          <w:t>www.schaudrauf.bayern.de</w:t>
        </w:r>
      </w:hyperlink>
      <w:r w:rsidR="00B215D4">
        <w:rPr>
          <w:rFonts w:eastAsia="Arial Unicode MS" w:cs="Arial"/>
          <w:szCs w:val="22"/>
        </w:rPr>
        <w:t xml:space="preserve"> </w:t>
      </w:r>
      <w:r w:rsidR="007F1283">
        <w:rPr>
          <w:rFonts w:eastAsia="Arial Unicode MS" w:cs="Arial"/>
          <w:szCs w:val="22"/>
        </w:rPr>
        <w:t>eine Vielzahl guter Beispiele von Kommunen aus allen Regionen des Freistaats. Beim Online-Wissensquiz können Besucher</w:t>
      </w:r>
      <w:r w:rsidR="00B215D4">
        <w:rPr>
          <w:rFonts w:eastAsia="Arial Unicode MS" w:cs="Arial"/>
          <w:szCs w:val="22"/>
        </w:rPr>
        <w:t>innen und Besucher</w:t>
      </w:r>
      <w:r w:rsidR="007F1283">
        <w:rPr>
          <w:rFonts w:eastAsia="Arial Unicode MS" w:cs="Arial"/>
          <w:szCs w:val="22"/>
        </w:rPr>
        <w:t xml:space="preserve"> der Website zudem Fragen beantworten und an einem Gewinnspiel teilnehmen.</w:t>
      </w:r>
      <w:r w:rsidR="00C717A6">
        <w:rPr>
          <w:rFonts w:eastAsia="Arial Unicode MS" w:cs="Arial"/>
          <w:szCs w:val="22"/>
        </w:rPr>
        <w:t xml:space="preserve"> Darüber hinaus finden sich auf der Website zahlreiche Zahlen, Daten und Fakten zum Leitungsnetz, Informationen zu Netzbetreibern sowie Möglichkeiten, Schäden zu minimieren.</w:t>
      </w:r>
    </w:p>
    <w:p w14:paraId="1B9FBDFC" w14:textId="223BFD5B" w:rsidR="00E84F48" w:rsidRDefault="00E84F48" w:rsidP="007F5C0D">
      <w:pPr>
        <w:rPr>
          <w:rFonts w:eastAsia="Arial Unicode MS" w:cs="Arial"/>
          <w:szCs w:val="22"/>
        </w:rPr>
      </w:pPr>
      <w:r>
        <w:rPr>
          <w:rFonts w:eastAsia="Arial Unicode MS" w:cs="Arial"/>
          <w:szCs w:val="22"/>
        </w:rPr>
        <w:t>Mit dem Wissen über Notwendigkeit und Aufwand für die Instandhaltung der Trink</w:t>
      </w:r>
      <w:r w:rsidR="00ED47FC">
        <w:rPr>
          <w:rFonts w:eastAsia="Arial Unicode MS" w:cs="Arial"/>
          <w:szCs w:val="22"/>
        </w:rPr>
        <w:t>wasser</w:t>
      </w:r>
      <w:r>
        <w:rPr>
          <w:rFonts w:eastAsia="Arial Unicode MS" w:cs="Arial"/>
          <w:szCs w:val="22"/>
        </w:rPr>
        <w:t xml:space="preserve">- und Abwassernetze soll in der Bevölkerung auch das Verständnis für den sinnvollen Einsatz der </w:t>
      </w:r>
      <w:r w:rsidR="007741B1">
        <w:rPr>
          <w:rFonts w:eastAsia="Arial Unicode MS" w:cs="Arial"/>
          <w:szCs w:val="22"/>
        </w:rPr>
        <w:t xml:space="preserve">dafür </w:t>
      </w:r>
      <w:r>
        <w:rPr>
          <w:rFonts w:eastAsia="Arial Unicode MS" w:cs="Arial"/>
          <w:szCs w:val="22"/>
        </w:rPr>
        <w:t>einge</w:t>
      </w:r>
      <w:r w:rsidR="00D37B0D">
        <w:rPr>
          <w:rFonts w:eastAsia="Arial Unicode MS" w:cs="Arial"/>
          <w:szCs w:val="22"/>
        </w:rPr>
        <w:t>nommenen</w:t>
      </w:r>
      <w:r>
        <w:rPr>
          <w:rFonts w:eastAsia="Arial Unicode MS" w:cs="Arial"/>
          <w:szCs w:val="22"/>
        </w:rPr>
        <w:t xml:space="preserve"> Gebühren steigen.</w:t>
      </w:r>
      <w:r w:rsidR="007741B1">
        <w:rPr>
          <w:rFonts w:eastAsia="Arial Unicode MS" w:cs="Arial"/>
          <w:szCs w:val="22"/>
        </w:rPr>
        <w:t xml:space="preserve"> Und private Hausbesitzer</w:t>
      </w:r>
      <w:r w:rsidR="00B215D4">
        <w:rPr>
          <w:rFonts w:eastAsia="Arial Unicode MS" w:cs="Arial"/>
          <w:szCs w:val="22"/>
        </w:rPr>
        <w:t>innen und Hausbesitzer</w:t>
      </w:r>
      <w:r w:rsidR="007741B1">
        <w:rPr>
          <w:rFonts w:eastAsia="Arial Unicode MS" w:cs="Arial"/>
          <w:szCs w:val="22"/>
        </w:rPr>
        <w:t xml:space="preserve"> werden motiviert,</w:t>
      </w:r>
      <w:r w:rsidR="00C873B7">
        <w:rPr>
          <w:rFonts w:eastAsia="Arial Unicode MS" w:cs="Arial"/>
          <w:szCs w:val="22"/>
        </w:rPr>
        <w:t xml:space="preserve"> sich dem Zustand ihrer Grundstücksentwässerungsanlagen anzunehmen.</w:t>
      </w:r>
    </w:p>
    <w:p w14:paraId="3BE6A1DD" w14:textId="136249B6" w:rsidR="007F1283" w:rsidRPr="007F5C0D" w:rsidRDefault="007F1283" w:rsidP="0005668C">
      <w:pPr>
        <w:rPr>
          <w:rFonts w:eastAsia="Arial Unicode MS" w:cs="Arial"/>
          <w:b/>
          <w:szCs w:val="22"/>
        </w:rPr>
      </w:pPr>
      <w:proofErr w:type="spellStart"/>
      <w:r>
        <w:rPr>
          <w:rFonts w:eastAsia="Arial Unicode MS" w:cs="Arial"/>
          <w:b/>
          <w:szCs w:val="22"/>
        </w:rPr>
        <w:t>Know-How</w:t>
      </w:r>
      <w:proofErr w:type="spellEnd"/>
      <w:r w:rsidR="00C717A6">
        <w:rPr>
          <w:rFonts w:eastAsia="Arial Unicode MS" w:cs="Arial"/>
          <w:b/>
          <w:szCs w:val="22"/>
        </w:rPr>
        <w:t>-Schnittstelle</w:t>
      </w:r>
      <w:r w:rsidRPr="007F5C0D">
        <w:rPr>
          <w:rFonts w:eastAsia="Arial Unicode MS" w:cs="Arial"/>
          <w:b/>
          <w:szCs w:val="22"/>
        </w:rPr>
        <w:t xml:space="preserve"> für Netzbetreiber und Entscheidungsträger</w:t>
      </w:r>
    </w:p>
    <w:p w14:paraId="2DB66092" w14:textId="1947960E" w:rsidR="00CA01E4" w:rsidRDefault="00026A74" w:rsidP="007F5C0D">
      <w:pPr>
        <w:rPr>
          <w:rFonts w:eastAsia="Arial Unicode MS" w:cs="Arial"/>
          <w:szCs w:val="22"/>
        </w:rPr>
      </w:pPr>
      <w:r>
        <w:rPr>
          <w:rFonts w:eastAsia="Arial Unicode MS" w:cs="Arial"/>
          <w:szCs w:val="22"/>
        </w:rPr>
        <w:t>Im</w:t>
      </w:r>
      <w:r w:rsidR="00F44B81">
        <w:rPr>
          <w:rFonts w:eastAsia="Arial Unicode MS" w:cs="Arial"/>
          <w:szCs w:val="22"/>
        </w:rPr>
        <w:t xml:space="preserve"> Zuge der Kampagne „Schau auf die Rohre“ </w:t>
      </w:r>
      <w:r>
        <w:rPr>
          <w:rFonts w:eastAsia="Arial Unicode MS" w:cs="Arial"/>
          <w:szCs w:val="22"/>
        </w:rPr>
        <w:t xml:space="preserve">wird </w:t>
      </w:r>
      <w:r w:rsidR="00F44B81">
        <w:rPr>
          <w:rFonts w:eastAsia="Arial Unicode MS" w:cs="Arial"/>
          <w:szCs w:val="22"/>
        </w:rPr>
        <w:t>den Kommunen und Anlagebetreibern vielfältige Unterstützung bei der Instandhaltung der Trink</w:t>
      </w:r>
      <w:r w:rsidR="00B215D4">
        <w:rPr>
          <w:rFonts w:eastAsia="Arial Unicode MS" w:cs="Arial"/>
          <w:szCs w:val="22"/>
        </w:rPr>
        <w:t>wasser</w:t>
      </w:r>
      <w:r w:rsidR="00F44B81">
        <w:rPr>
          <w:rFonts w:eastAsia="Arial Unicode MS" w:cs="Arial"/>
          <w:szCs w:val="22"/>
        </w:rPr>
        <w:t>- und Abwassernetze geboten. In einem eigenen Web</w:t>
      </w:r>
      <w:r w:rsidR="00743B75">
        <w:rPr>
          <w:rFonts w:eastAsia="Arial Unicode MS" w:cs="Arial"/>
          <w:szCs w:val="22"/>
        </w:rPr>
        <w:t>-B</w:t>
      </w:r>
      <w:r w:rsidR="00F44B81">
        <w:rPr>
          <w:rFonts w:eastAsia="Arial Unicode MS" w:cs="Arial"/>
          <w:szCs w:val="22"/>
        </w:rPr>
        <w:t>ereich</w:t>
      </w:r>
      <w:r w:rsidR="00743B75">
        <w:rPr>
          <w:rFonts w:eastAsia="Arial Unicode MS" w:cs="Arial"/>
          <w:szCs w:val="22"/>
        </w:rPr>
        <w:t xml:space="preserve"> </w:t>
      </w:r>
      <w:r w:rsidR="00CA01E4">
        <w:rPr>
          <w:rFonts w:eastAsia="Arial Unicode MS" w:cs="Arial"/>
          <w:szCs w:val="22"/>
        </w:rPr>
        <w:t>gibt es Fachinformationen zur Planung und Umsetzung von Prüf- und Baumaßnahmen</w:t>
      </w:r>
      <w:r w:rsidR="005529F0">
        <w:rPr>
          <w:rFonts w:eastAsia="Arial Unicode MS" w:cs="Arial"/>
          <w:szCs w:val="22"/>
        </w:rPr>
        <w:t xml:space="preserve"> bis hin zur Kommunikation mit der Bevölkerung</w:t>
      </w:r>
      <w:r w:rsidR="00CA01E4">
        <w:rPr>
          <w:rFonts w:eastAsia="Arial Unicode MS" w:cs="Arial"/>
          <w:szCs w:val="22"/>
        </w:rPr>
        <w:t xml:space="preserve">. </w:t>
      </w:r>
      <w:r w:rsidR="007F1283">
        <w:rPr>
          <w:rFonts w:eastAsia="Arial Unicode MS" w:cs="Arial"/>
          <w:szCs w:val="22"/>
        </w:rPr>
        <w:t xml:space="preserve">Detailliert ausgearbeitete Praxisbeispiele – von großen Netzbetreibern bis zu kleinen Kommunen – präsentieren unterschiedliche Möglichkeiten und Maßnahmen zur Instandhaltung der Netze und forcieren den Austausch von vorhandenem Wissen und Erfahrungen. </w:t>
      </w:r>
      <w:r w:rsidR="00CA01E4">
        <w:rPr>
          <w:rFonts w:eastAsia="Arial Unicode MS" w:cs="Arial"/>
          <w:szCs w:val="22"/>
        </w:rPr>
        <w:t xml:space="preserve">Gleichzeitig erhalten die Kommunen </w:t>
      </w:r>
      <w:r w:rsidR="002E0F1C">
        <w:rPr>
          <w:rFonts w:eastAsia="Arial Unicode MS" w:cs="Arial"/>
          <w:szCs w:val="22"/>
        </w:rPr>
        <w:t xml:space="preserve">Broschüren </w:t>
      </w:r>
      <w:r w:rsidR="00CA01E4">
        <w:rPr>
          <w:rFonts w:eastAsia="Arial Unicode MS" w:cs="Arial"/>
          <w:szCs w:val="22"/>
        </w:rPr>
        <w:t xml:space="preserve">und </w:t>
      </w:r>
      <w:r w:rsidR="005529F0">
        <w:rPr>
          <w:rFonts w:eastAsia="Arial Unicode MS" w:cs="Arial"/>
          <w:szCs w:val="22"/>
        </w:rPr>
        <w:t>Kampagnen-</w:t>
      </w:r>
      <w:r w:rsidR="00CA01E4">
        <w:rPr>
          <w:rFonts w:eastAsia="Arial Unicode MS" w:cs="Arial"/>
          <w:szCs w:val="22"/>
        </w:rPr>
        <w:t xml:space="preserve">Plakate zur Information </w:t>
      </w:r>
      <w:r w:rsidR="00E05E14">
        <w:rPr>
          <w:rFonts w:eastAsia="Arial Unicode MS" w:cs="Arial"/>
          <w:szCs w:val="22"/>
        </w:rPr>
        <w:t>ihrer</w:t>
      </w:r>
      <w:r w:rsidR="00B215D4">
        <w:rPr>
          <w:rFonts w:eastAsia="Arial Unicode MS" w:cs="Arial"/>
          <w:szCs w:val="22"/>
        </w:rPr>
        <w:t xml:space="preserve"> </w:t>
      </w:r>
      <w:r w:rsidR="00CA01E4">
        <w:rPr>
          <w:rFonts w:eastAsia="Arial Unicode MS" w:cs="Arial"/>
          <w:szCs w:val="22"/>
        </w:rPr>
        <w:t>Bürger</w:t>
      </w:r>
      <w:r w:rsidR="00B215D4">
        <w:rPr>
          <w:rFonts w:eastAsia="Arial Unicode MS" w:cs="Arial"/>
          <w:szCs w:val="22"/>
        </w:rPr>
        <w:t>innen und Bürger</w:t>
      </w:r>
      <w:r w:rsidR="00CA01E4">
        <w:rPr>
          <w:rFonts w:eastAsia="Arial Unicode MS" w:cs="Arial"/>
          <w:szCs w:val="22"/>
        </w:rPr>
        <w:t xml:space="preserve">. </w:t>
      </w:r>
      <w:r w:rsidR="007F1283">
        <w:rPr>
          <w:rFonts w:eastAsia="Arial Unicode MS" w:cs="Arial"/>
          <w:szCs w:val="22"/>
        </w:rPr>
        <w:t>Kampagnen-</w:t>
      </w:r>
      <w:r w:rsidR="00CA01E4">
        <w:rPr>
          <w:rFonts w:eastAsia="Arial Unicode MS" w:cs="Arial"/>
          <w:szCs w:val="22"/>
        </w:rPr>
        <w:t xml:space="preserve">Plakate können auch mit dem Luftbild der jeweiligen Gemeinde versehen werden. </w:t>
      </w:r>
      <w:r w:rsidR="00DB5148">
        <w:rPr>
          <w:rFonts w:eastAsia="Arial Unicode MS" w:cs="Arial"/>
          <w:szCs w:val="22"/>
        </w:rPr>
        <w:t xml:space="preserve">Zudem werden </w:t>
      </w:r>
      <w:r w:rsidR="00CA01E4">
        <w:rPr>
          <w:rFonts w:eastAsia="Arial Unicode MS" w:cs="Arial"/>
          <w:szCs w:val="22"/>
        </w:rPr>
        <w:t xml:space="preserve">Kommunen und Anlagenbetreiber in allen </w:t>
      </w:r>
      <w:r w:rsidR="00DB5148">
        <w:rPr>
          <w:rFonts w:eastAsia="Arial Unicode MS" w:cs="Arial"/>
          <w:szCs w:val="22"/>
        </w:rPr>
        <w:t xml:space="preserve">bayerischen </w:t>
      </w:r>
      <w:r w:rsidR="00CA01E4">
        <w:rPr>
          <w:rFonts w:eastAsia="Arial Unicode MS" w:cs="Arial"/>
          <w:szCs w:val="22"/>
        </w:rPr>
        <w:t>Regierungsbezirken zu eigenen Aktionstagen eingeladen.</w:t>
      </w:r>
    </w:p>
    <w:p w14:paraId="12217EFF" w14:textId="42BB6DF2" w:rsidR="00E84F48" w:rsidRDefault="00CA01E4" w:rsidP="007F5C0D">
      <w:pPr>
        <w:rPr>
          <w:rFonts w:eastAsia="Arial Unicode MS" w:cs="Arial"/>
          <w:szCs w:val="22"/>
        </w:rPr>
      </w:pPr>
      <w:r>
        <w:rPr>
          <w:rFonts w:eastAsia="Arial Unicode MS" w:cs="Arial"/>
          <w:szCs w:val="22"/>
        </w:rPr>
        <w:t xml:space="preserve">Um </w:t>
      </w:r>
      <w:r w:rsidR="00C873B7">
        <w:rPr>
          <w:rFonts w:eastAsia="Arial Unicode MS" w:cs="Arial"/>
          <w:szCs w:val="22"/>
        </w:rPr>
        <w:t xml:space="preserve">eine </w:t>
      </w:r>
      <w:r w:rsidR="00207CB3">
        <w:rPr>
          <w:rFonts w:eastAsia="Arial Unicode MS" w:cs="Arial"/>
          <w:szCs w:val="22"/>
        </w:rPr>
        <w:t xml:space="preserve">unzumutbar </w:t>
      </w:r>
      <w:r>
        <w:rPr>
          <w:rFonts w:eastAsia="Arial Unicode MS" w:cs="Arial"/>
          <w:szCs w:val="22"/>
        </w:rPr>
        <w:t xml:space="preserve">hohe finanzielle Belastung </w:t>
      </w:r>
      <w:r w:rsidR="007F1283">
        <w:rPr>
          <w:rFonts w:eastAsia="Arial Unicode MS" w:cs="Arial"/>
          <w:szCs w:val="22"/>
        </w:rPr>
        <w:t>aufgrund von</w:t>
      </w:r>
      <w:r>
        <w:rPr>
          <w:rFonts w:eastAsia="Arial Unicode MS" w:cs="Arial"/>
          <w:szCs w:val="22"/>
        </w:rPr>
        <w:t xml:space="preserve"> Instandhaltungsmaßnahmen </w:t>
      </w:r>
      <w:r w:rsidR="007F1283">
        <w:rPr>
          <w:rFonts w:eastAsia="Arial Unicode MS" w:cs="Arial"/>
          <w:szCs w:val="22"/>
        </w:rPr>
        <w:t xml:space="preserve">abzufedern, </w:t>
      </w:r>
      <w:r w:rsidR="00DC7905">
        <w:rPr>
          <w:rFonts w:eastAsia="Arial Unicode MS" w:cs="Arial"/>
          <w:szCs w:val="22"/>
        </w:rPr>
        <w:t>hat</w:t>
      </w:r>
      <w:r w:rsidR="007F1283">
        <w:rPr>
          <w:rFonts w:eastAsia="Arial Unicode MS" w:cs="Arial"/>
          <w:szCs w:val="22"/>
        </w:rPr>
        <w:t xml:space="preserve"> der Freistaat Bayern </w:t>
      </w:r>
      <w:r w:rsidR="00DC7905">
        <w:rPr>
          <w:rFonts w:eastAsia="Arial Unicode MS" w:cs="Arial"/>
          <w:szCs w:val="22"/>
        </w:rPr>
        <w:t xml:space="preserve">im Jahr 2016 </w:t>
      </w:r>
      <w:r w:rsidR="00DB5148">
        <w:rPr>
          <w:rFonts w:eastAsia="Arial Unicode MS" w:cs="Arial"/>
          <w:szCs w:val="22"/>
        </w:rPr>
        <w:t xml:space="preserve">– </w:t>
      </w:r>
      <w:r w:rsidR="007F1283">
        <w:rPr>
          <w:rFonts w:eastAsia="Arial Unicode MS" w:cs="Arial"/>
          <w:szCs w:val="22"/>
        </w:rPr>
        <w:t xml:space="preserve">unabhängig von der Kampagne </w:t>
      </w:r>
      <w:r w:rsidR="00DB5148">
        <w:rPr>
          <w:rFonts w:eastAsia="Arial Unicode MS" w:cs="Arial"/>
          <w:szCs w:val="22"/>
        </w:rPr>
        <w:t xml:space="preserve">– </w:t>
      </w:r>
      <w:r w:rsidR="007F1283">
        <w:rPr>
          <w:rFonts w:eastAsia="Arial Unicode MS" w:cs="Arial"/>
          <w:szCs w:val="22"/>
        </w:rPr>
        <w:t>eine eigene</w:t>
      </w:r>
      <w:r w:rsidR="00DC7905">
        <w:rPr>
          <w:rFonts w:eastAsia="Arial Unicode MS" w:cs="Arial"/>
          <w:szCs w:val="22"/>
        </w:rPr>
        <w:t xml:space="preserve"> Härtefallförderung mit einem Gesamtfördervolumen von bis zu 70 Millionen Euro pro Jahr</w:t>
      </w:r>
      <w:r w:rsidR="00C17EA6">
        <w:rPr>
          <w:rFonts w:eastAsia="Arial Unicode MS" w:cs="Arial"/>
          <w:szCs w:val="22"/>
        </w:rPr>
        <w:t xml:space="preserve"> eingeführt.</w:t>
      </w:r>
    </w:p>
    <w:p w14:paraId="49ABE63E" w14:textId="77777777" w:rsidR="00F2199E" w:rsidRPr="00F2199E" w:rsidRDefault="00F2199E" w:rsidP="00010613">
      <w:pPr>
        <w:outlineLvl w:val="0"/>
        <w:rPr>
          <w:rFonts w:eastAsia="Arial Unicode MS" w:cs="Arial"/>
          <w:b/>
          <w:szCs w:val="22"/>
        </w:rPr>
      </w:pPr>
      <w:r w:rsidRPr="00F2199E">
        <w:rPr>
          <w:rFonts w:eastAsia="Arial Unicode MS" w:cs="Arial"/>
          <w:b/>
          <w:szCs w:val="22"/>
        </w:rPr>
        <w:t>Träger der Initiative</w:t>
      </w:r>
    </w:p>
    <w:p w14:paraId="21598857" w14:textId="13829E39" w:rsidR="00EC107C" w:rsidRDefault="0025742E" w:rsidP="00010613">
      <w:pPr>
        <w:rPr>
          <w:rFonts w:eastAsia="Arial Unicode MS" w:cs="Arial"/>
          <w:szCs w:val="22"/>
        </w:rPr>
      </w:pPr>
      <w:r>
        <w:rPr>
          <w:rFonts w:eastAsia="Arial Unicode MS" w:cs="Arial"/>
          <w:szCs w:val="22"/>
        </w:rPr>
        <w:t xml:space="preserve">Träger der Kampagne </w:t>
      </w:r>
      <w:r w:rsidR="007F1283">
        <w:rPr>
          <w:rFonts w:eastAsia="Arial Unicode MS" w:cs="Arial"/>
          <w:szCs w:val="22"/>
        </w:rPr>
        <w:t xml:space="preserve">„Schau auf die Rohre“ </w:t>
      </w:r>
      <w:r>
        <w:rPr>
          <w:rFonts w:eastAsia="Arial Unicode MS" w:cs="Arial"/>
          <w:szCs w:val="22"/>
        </w:rPr>
        <w:t>ist die</w:t>
      </w:r>
      <w:r w:rsidR="000455F0" w:rsidRPr="00F2199E">
        <w:rPr>
          <w:rFonts w:eastAsia="Arial Unicode MS" w:cs="Arial"/>
          <w:szCs w:val="22"/>
        </w:rPr>
        <w:t xml:space="preserve"> bayerische Wasserwirtschaftsverwaltung (Bayerische</w:t>
      </w:r>
      <w:r w:rsidR="00A9386C">
        <w:rPr>
          <w:rFonts w:eastAsia="Arial Unicode MS" w:cs="Arial"/>
          <w:szCs w:val="22"/>
        </w:rPr>
        <w:t>s</w:t>
      </w:r>
      <w:r w:rsidR="000455F0" w:rsidRPr="00F2199E">
        <w:rPr>
          <w:rFonts w:eastAsia="Arial Unicode MS" w:cs="Arial"/>
          <w:szCs w:val="22"/>
        </w:rPr>
        <w:t xml:space="preserve"> Staatsministerium fü</w:t>
      </w:r>
      <w:r w:rsidR="001C23E6">
        <w:rPr>
          <w:rFonts w:eastAsia="Arial Unicode MS" w:cs="Arial"/>
          <w:szCs w:val="22"/>
        </w:rPr>
        <w:t xml:space="preserve">r Umwelt und Verbraucherschutz </w:t>
      </w:r>
      <w:r w:rsidR="000455F0" w:rsidRPr="00F2199E">
        <w:rPr>
          <w:rFonts w:eastAsia="Arial Unicode MS" w:cs="Arial"/>
          <w:szCs w:val="22"/>
        </w:rPr>
        <w:t>, Bayerische</w:t>
      </w:r>
      <w:r w:rsidR="00A9386C">
        <w:rPr>
          <w:rFonts w:eastAsia="Arial Unicode MS" w:cs="Arial"/>
          <w:szCs w:val="22"/>
        </w:rPr>
        <w:t>s</w:t>
      </w:r>
      <w:r w:rsidR="000455F0" w:rsidRPr="00F2199E">
        <w:rPr>
          <w:rFonts w:eastAsia="Arial Unicode MS" w:cs="Arial"/>
          <w:szCs w:val="22"/>
        </w:rPr>
        <w:t xml:space="preserve"> Landesamt für Umwelt</w:t>
      </w:r>
      <w:r w:rsidR="00A9386C">
        <w:rPr>
          <w:rFonts w:eastAsia="Arial Unicode MS" w:cs="Arial"/>
          <w:szCs w:val="22"/>
        </w:rPr>
        <w:t xml:space="preserve">, </w:t>
      </w:r>
      <w:r w:rsidR="000455F0" w:rsidRPr="00F2199E">
        <w:rPr>
          <w:rFonts w:eastAsia="Arial Unicode MS" w:cs="Arial"/>
          <w:szCs w:val="22"/>
        </w:rPr>
        <w:t>Wasserwirtschaftsämter</w:t>
      </w:r>
      <w:r>
        <w:rPr>
          <w:rFonts w:eastAsia="Arial Unicode MS" w:cs="Arial"/>
          <w:szCs w:val="22"/>
        </w:rPr>
        <w:t>)</w:t>
      </w:r>
      <w:r w:rsidR="000455F0" w:rsidRPr="00F2199E">
        <w:rPr>
          <w:rFonts w:eastAsia="Arial Unicode MS" w:cs="Arial"/>
          <w:szCs w:val="22"/>
        </w:rPr>
        <w:t xml:space="preserve"> in Kooperation mit </w:t>
      </w:r>
      <w:r w:rsidR="00EC107C" w:rsidRPr="00F2199E">
        <w:rPr>
          <w:rFonts w:eastAsia="Arial Unicode MS" w:cs="Arial"/>
          <w:szCs w:val="22"/>
        </w:rPr>
        <w:t>den kommunalen Spitzenverbänden Bayerischer Gemeinde</w:t>
      </w:r>
      <w:r w:rsidR="00EC107C">
        <w:rPr>
          <w:rFonts w:eastAsia="Arial Unicode MS" w:cs="Arial"/>
          <w:szCs w:val="22"/>
        </w:rPr>
        <w:t>tag</w:t>
      </w:r>
      <w:r w:rsidR="00EC107C" w:rsidRPr="00F2199E">
        <w:rPr>
          <w:rFonts w:eastAsia="Arial Unicode MS" w:cs="Arial"/>
          <w:szCs w:val="22"/>
        </w:rPr>
        <w:t xml:space="preserve"> und Bayerischer Städtetag </w:t>
      </w:r>
      <w:r w:rsidR="00EC107C">
        <w:rPr>
          <w:rFonts w:eastAsia="Arial Unicode MS" w:cs="Arial"/>
          <w:szCs w:val="22"/>
        </w:rPr>
        <w:t xml:space="preserve">sowie mit </w:t>
      </w:r>
      <w:r w:rsidR="000455F0" w:rsidRPr="00F2199E">
        <w:rPr>
          <w:rFonts w:eastAsia="Arial Unicode MS" w:cs="Arial"/>
          <w:szCs w:val="22"/>
        </w:rPr>
        <w:t>den</w:t>
      </w:r>
      <w:r w:rsidR="00C873B7">
        <w:rPr>
          <w:rFonts w:eastAsia="Arial Unicode MS" w:cs="Arial"/>
          <w:szCs w:val="22"/>
        </w:rPr>
        <w:t xml:space="preserve"> wasserwirtschaftlichen</w:t>
      </w:r>
      <w:r w:rsidR="000455F0" w:rsidRPr="00F2199E">
        <w:rPr>
          <w:rFonts w:eastAsia="Arial Unicode MS" w:cs="Arial"/>
          <w:szCs w:val="22"/>
        </w:rPr>
        <w:t xml:space="preserve"> </w:t>
      </w:r>
      <w:r w:rsidR="00C873B7">
        <w:rPr>
          <w:rFonts w:eastAsia="Arial Unicode MS" w:cs="Arial"/>
          <w:szCs w:val="22"/>
        </w:rPr>
        <w:t>F</w:t>
      </w:r>
      <w:r w:rsidR="000455F0" w:rsidRPr="00F2199E">
        <w:rPr>
          <w:rFonts w:eastAsia="Arial Unicode MS" w:cs="Arial"/>
          <w:szCs w:val="22"/>
        </w:rPr>
        <w:t>achverbänden Deutsche Vereinigung für Wasserwirtschaft, Abwasser und Abfall e.V. (DWA), Deutscher Verein des Gas- und Wasserfaches e.V. (DVGW), Verband der Bayerischen Energie- und Wasserwirtschaft (VBEW) und Verba</w:t>
      </w:r>
      <w:r w:rsidR="001C23E6">
        <w:rPr>
          <w:rFonts w:eastAsia="Arial Unicode MS" w:cs="Arial"/>
          <w:szCs w:val="22"/>
        </w:rPr>
        <w:t>nd kommunaler Unternehmen (VKU)</w:t>
      </w:r>
      <w:r w:rsidR="00EC107C">
        <w:rPr>
          <w:rFonts w:eastAsia="Arial Unicode MS" w:cs="Arial"/>
          <w:szCs w:val="22"/>
        </w:rPr>
        <w:t>.</w:t>
      </w:r>
    </w:p>
    <w:p w14:paraId="62ACC04C" w14:textId="5FB84986" w:rsidR="005A3E00" w:rsidRDefault="007C0C3C" w:rsidP="00917815">
      <w:pPr>
        <w:jc w:val="left"/>
        <w:rPr>
          <w:rFonts w:eastAsia="Arial Unicode MS" w:cs="Arial"/>
          <w:szCs w:val="22"/>
        </w:rPr>
      </w:pPr>
      <w:r>
        <w:rPr>
          <w:rFonts w:eastAsia="Arial Unicode MS" w:cs="Arial"/>
          <w:szCs w:val="22"/>
        </w:rPr>
        <w:t>Weitere Informationen zur Informationsk</w:t>
      </w:r>
      <w:r w:rsidR="00EC107C">
        <w:rPr>
          <w:rFonts w:eastAsia="Arial Unicode MS" w:cs="Arial"/>
          <w:szCs w:val="22"/>
        </w:rPr>
        <w:t xml:space="preserve">ampagne „Schau auf die Rohre“ gibt es unter </w:t>
      </w:r>
      <w:hyperlink r:id="rId17" w:history="1">
        <w:r w:rsidR="008529B8" w:rsidRPr="00377F75">
          <w:rPr>
            <w:rStyle w:val="Hyperlink"/>
            <w:rFonts w:eastAsia="Arial Unicode MS" w:cs="Arial"/>
            <w:sz w:val="22"/>
            <w:szCs w:val="22"/>
          </w:rPr>
          <w:t>www.schaudrauf.bayern.de</w:t>
        </w:r>
      </w:hyperlink>
      <w:r w:rsidR="00EC107C">
        <w:rPr>
          <w:rFonts w:eastAsia="Arial Unicode MS" w:cs="Arial"/>
          <w:szCs w:val="22"/>
        </w:rPr>
        <w:t>.</w:t>
      </w:r>
    </w:p>
    <w:p w14:paraId="52A7308E" w14:textId="77777777" w:rsidR="005A3E00" w:rsidRPr="00A71C17" w:rsidRDefault="005A3E00" w:rsidP="0005668C">
      <w:pPr>
        <w:rPr>
          <w:rFonts w:eastAsia="Arial Unicode MS"/>
          <w:u w:color="FFE599" w:themeColor="accent4" w:themeTint="66"/>
        </w:rPr>
      </w:pPr>
    </w:p>
    <w:p w14:paraId="7DDCC940" w14:textId="77777777" w:rsidR="00103968" w:rsidRDefault="00103968" w:rsidP="001833CE">
      <w:pPr>
        <w:rPr>
          <w:rFonts w:eastAsia="Arial Unicode MS"/>
          <w:u w:color="FFE599" w:themeColor="accent4" w:themeTint="66"/>
        </w:rPr>
      </w:pPr>
    </w:p>
    <w:p w14:paraId="0BBC3C01" w14:textId="77777777" w:rsidR="001833CE" w:rsidRDefault="001833CE">
      <w:pPr>
        <w:spacing w:after="160" w:line="259" w:lineRule="auto"/>
        <w:jc w:val="left"/>
        <w:rPr>
          <w:rFonts w:ascii="Arial Fett" w:eastAsia="Arial Unicode MS" w:hAnsi="Arial Fett" w:cs="Arial"/>
          <w:b/>
          <w:sz w:val="24"/>
          <w:szCs w:val="24"/>
          <w:u w:val="single" w:color="FFE599" w:themeColor="accent4" w:themeTint="66"/>
        </w:rPr>
      </w:pPr>
      <w:r>
        <w:rPr>
          <w:rFonts w:ascii="Arial Fett" w:eastAsia="Arial Unicode MS" w:hAnsi="Arial Fett" w:cs="Arial"/>
          <w:b/>
          <w:sz w:val="24"/>
          <w:szCs w:val="24"/>
          <w:u w:val="single" w:color="FFE599" w:themeColor="accent4" w:themeTint="66"/>
        </w:rPr>
        <w:br w:type="page"/>
      </w:r>
    </w:p>
    <w:p w14:paraId="72FEA521" w14:textId="6CBC37F9" w:rsidR="005A3E00" w:rsidRDefault="00010613" w:rsidP="00A71C17">
      <w:pPr>
        <w:outlineLvl w:val="0"/>
        <w:rPr>
          <w:rFonts w:ascii="Arial Fett" w:eastAsia="Arial Unicode MS" w:hAnsi="Arial Fett" w:cs="Arial"/>
          <w:b/>
          <w:sz w:val="24"/>
          <w:szCs w:val="24"/>
          <w:u w:val="single" w:color="FFE599" w:themeColor="accent4" w:themeTint="66"/>
        </w:rPr>
      </w:pPr>
      <w:r w:rsidRPr="00A71C17">
        <w:rPr>
          <w:rFonts w:ascii="Arial Fett" w:eastAsia="Arial Unicode MS" w:hAnsi="Arial Fett" w:cs="Arial"/>
          <w:b/>
          <w:sz w:val="24"/>
          <w:szCs w:val="24"/>
          <w:u w:val="single" w:color="FFE599" w:themeColor="accent4" w:themeTint="66"/>
        </w:rPr>
        <w:lastRenderedPageBreak/>
        <w:t xml:space="preserve">Kontakt </w:t>
      </w:r>
      <w:r w:rsidR="00F45CE3">
        <w:rPr>
          <w:rFonts w:ascii="Arial Fett" w:eastAsia="Arial Unicode MS" w:hAnsi="Arial Fett" w:cs="Arial"/>
          <w:b/>
          <w:sz w:val="24"/>
          <w:szCs w:val="24"/>
          <w:u w:val="single" w:color="FFE599" w:themeColor="accent4" w:themeTint="66"/>
        </w:rPr>
        <w:t xml:space="preserve">für </w:t>
      </w:r>
      <w:r w:rsidR="00DF4F12">
        <w:rPr>
          <w:rFonts w:ascii="Arial Fett" w:eastAsia="Arial Unicode MS" w:hAnsi="Arial Fett" w:cs="Arial"/>
          <w:b/>
          <w:sz w:val="24"/>
          <w:szCs w:val="24"/>
          <w:u w:val="single" w:color="FFE599" w:themeColor="accent4" w:themeTint="66"/>
        </w:rPr>
        <w:t>Presse-</w:t>
      </w:r>
      <w:r w:rsidR="00F45CE3">
        <w:rPr>
          <w:rFonts w:ascii="Arial Fett" w:eastAsia="Arial Unicode MS" w:hAnsi="Arial Fett" w:cs="Arial"/>
          <w:b/>
          <w:sz w:val="24"/>
          <w:szCs w:val="24"/>
          <w:u w:val="single" w:color="FFE599" w:themeColor="accent4" w:themeTint="66"/>
        </w:rPr>
        <w:t>Rückfragen</w:t>
      </w:r>
    </w:p>
    <w:p w14:paraId="0BC4419F" w14:textId="77777777" w:rsidR="00C27D20" w:rsidRPr="00C27D20" w:rsidRDefault="00C27D20" w:rsidP="00C17EA6">
      <w:pPr>
        <w:spacing w:after="0"/>
        <w:rPr>
          <w:rFonts w:eastAsia="Arial Unicode MS"/>
        </w:rPr>
      </w:pPr>
      <w:r w:rsidRPr="00C27D20">
        <w:rPr>
          <w:rFonts w:eastAsia="Arial Unicode MS"/>
        </w:rPr>
        <w:t>Bayerisches Landesamt für Umwelt</w:t>
      </w:r>
    </w:p>
    <w:p w14:paraId="031621C5" w14:textId="77777777" w:rsidR="00C27D20" w:rsidRPr="00C27D20" w:rsidRDefault="00C27D20" w:rsidP="00C17EA6">
      <w:pPr>
        <w:spacing w:after="0"/>
        <w:rPr>
          <w:rFonts w:eastAsia="Arial Unicode MS"/>
        </w:rPr>
      </w:pPr>
      <w:r w:rsidRPr="00C27D20">
        <w:rPr>
          <w:rFonts w:eastAsia="Arial Unicode MS"/>
        </w:rPr>
        <w:t>Pressestelle</w:t>
      </w:r>
    </w:p>
    <w:p w14:paraId="031A2E1B" w14:textId="2375AEF7" w:rsidR="00C27D20" w:rsidRPr="00C27D20" w:rsidRDefault="00C27D20" w:rsidP="00C17EA6">
      <w:pPr>
        <w:spacing w:after="0"/>
        <w:rPr>
          <w:rFonts w:eastAsia="Arial Unicode MS"/>
        </w:rPr>
      </w:pPr>
      <w:r w:rsidRPr="00C27D20">
        <w:rPr>
          <w:rFonts w:eastAsia="Arial Unicode MS"/>
        </w:rPr>
        <w:t>Bürgermeister-Ulrich-Straße 160</w:t>
      </w:r>
    </w:p>
    <w:p w14:paraId="1E676362" w14:textId="74C60A20" w:rsidR="00C27D20" w:rsidRPr="00C17EA6" w:rsidRDefault="00C27D20" w:rsidP="00C17EA6">
      <w:pPr>
        <w:spacing w:after="0"/>
        <w:rPr>
          <w:rFonts w:eastAsia="Arial Unicode MS"/>
          <w:lang w:val="de-AT"/>
        </w:rPr>
      </w:pPr>
      <w:r w:rsidRPr="00C27D20">
        <w:rPr>
          <w:rFonts w:eastAsia="Arial Unicode MS"/>
        </w:rPr>
        <w:t>86179 Augsburg</w:t>
      </w:r>
    </w:p>
    <w:p w14:paraId="7F5C5918" w14:textId="6C7F6A01" w:rsidR="00C27D20" w:rsidRPr="00C17EA6" w:rsidRDefault="00C27D20" w:rsidP="00C17EA6">
      <w:pPr>
        <w:spacing w:after="0"/>
        <w:rPr>
          <w:rFonts w:eastAsia="Arial Unicode MS"/>
          <w:lang w:val="de-AT"/>
        </w:rPr>
      </w:pPr>
      <w:r w:rsidRPr="00C17EA6">
        <w:rPr>
          <w:rFonts w:eastAsia="Arial Unicode MS"/>
          <w:lang w:val="de-AT"/>
        </w:rPr>
        <w:t>Tel.: 08 21/ 9071-5242</w:t>
      </w:r>
    </w:p>
    <w:p w14:paraId="14D2F69E" w14:textId="6F129648" w:rsidR="00C27D20" w:rsidRPr="00C17EA6" w:rsidRDefault="00C27D20" w:rsidP="00C17EA6">
      <w:pPr>
        <w:spacing w:after="0"/>
        <w:rPr>
          <w:rFonts w:eastAsia="Arial Unicode MS"/>
          <w:lang w:val="de-AT"/>
        </w:rPr>
      </w:pPr>
      <w:r w:rsidRPr="00C17EA6">
        <w:rPr>
          <w:rFonts w:eastAsia="Arial Unicode MS"/>
          <w:lang w:val="de-AT"/>
        </w:rPr>
        <w:t>Fax: 08 21/ 9071-5009</w:t>
      </w:r>
    </w:p>
    <w:p w14:paraId="1EBA8822" w14:textId="7C4BB97A" w:rsidR="00C27D20" w:rsidRPr="00C17EA6" w:rsidRDefault="00C27D20" w:rsidP="00C17EA6">
      <w:pPr>
        <w:spacing w:after="0"/>
        <w:rPr>
          <w:rFonts w:eastAsia="Arial Unicode MS"/>
          <w:lang w:val="de-AT"/>
        </w:rPr>
      </w:pPr>
      <w:r w:rsidRPr="00C17EA6">
        <w:rPr>
          <w:rFonts w:eastAsia="Arial Unicode MS"/>
          <w:lang w:val="de-AT"/>
        </w:rPr>
        <w:t>pressestelle@lfu.bayern.de</w:t>
      </w:r>
    </w:p>
    <w:p w14:paraId="0CB2FB55" w14:textId="77777777" w:rsidR="004200DE" w:rsidRPr="00C17EA6" w:rsidRDefault="004200DE" w:rsidP="005A3E00">
      <w:pPr>
        <w:rPr>
          <w:rFonts w:eastAsia="Arial Unicode MS" w:cs="Arial"/>
          <w:szCs w:val="22"/>
          <w:lang w:val="de-AT"/>
        </w:rPr>
      </w:pPr>
    </w:p>
    <w:p w14:paraId="3519A966" w14:textId="0B21F71C" w:rsidR="00DF4F12" w:rsidRPr="00C17EA6" w:rsidRDefault="001833CE">
      <w:pPr>
        <w:spacing w:after="160" w:line="259" w:lineRule="auto"/>
        <w:jc w:val="left"/>
        <w:rPr>
          <w:rFonts w:eastAsia="Arial Unicode MS" w:cs="Arial"/>
          <w:szCs w:val="22"/>
          <w:lang w:val="de-AT"/>
        </w:rPr>
      </w:pPr>
      <w:r>
        <w:rPr>
          <w:rFonts w:eastAsia="Arial Unicode MS" w:cs="Arial"/>
          <w:szCs w:val="22"/>
          <w:lang w:val="de-AT"/>
        </w:rPr>
        <w:t xml:space="preserve">Die Pressemappe sowie Bildmaterial stehen auf </w:t>
      </w:r>
      <w:hyperlink r:id="rId18" w:history="1">
        <w:r>
          <w:rPr>
            <w:rStyle w:val="Hyperlink"/>
            <w:rFonts w:eastAsia="Arial Unicode MS" w:cs="Arial"/>
            <w:sz w:val="22"/>
            <w:szCs w:val="22"/>
            <w:lang w:val="de-AT"/>
          </w:rPr>
          <w:t>www.schaudrauf.bayern.de</w:t>
        </w:r>
      </w:hyperlink>
      <w:r>
        <w:rPr>
          <w:rFonts w:eastAsia="Arial Unicode MS" w:cs="Arial"/>
          <w:szCs w:val="22"/>
          <w:lang w:val="de-AT"/>
        </w:rPr>
        <w:t xml:space="preserve"> zum Download zur Verfügung. </w:t>
      </w:r>
      <w:r w:rsidR="00DF4F12" w:rsidRPr="00C17EA6">
        <w:rPr>
          <w:rFonts w:eastAsia="Arial Unicode MS" w:cs="Arial"/>
          <w:szCs w:val="22"/>
          <w:lang w:val="de-AT"/>
        </w:rPr>
        <w:br w:type="page"/>
      </w:r>
    </w:p>
    <w:p w14:paraId="7F8B9513" w14:textId="51978D64" w:rsidR="004200DE" w:rsidRDefault="00F30E02" w:rsidP="0005668C">
      <w:pPr>
        <w:outlineLvl w:val="0"/>
        <w:rPr>
          <w:rFonts w:eastAsia="Arial Unicode MS" w:cs="Arial"/>
          <w:b/>
          <w:sz w:val="32"/>
          <w:szCs w:val="22"/>
        </w:rPr>
      </w:pPr>
      <w:r w:rsidRPr="00C27D20">
        <w:rPr>
          <w:rFonts w:eastAsia="Arial Unicode MS" w:cs="Arial"/>
          <w:b/>
          <w:sz w:val="32"/>
          <w:szCs w:val="22"/>
        </w:rPr>
        <w:lastRenderedPageBreak/>
        <w:t>Statements</w:t>
      </w:r>
    </w:p>
    <w:p w14:paraId="1AC65889" w14:textId="0FF102E0" w:rsidR="009844CD" w:rsidRPr="009844CD" w:rsidRDefault="009844CD" w:rsidP="009844CD">
      <w:pPr>
        <w:spacing w:after="0"/>
        <w:rPr>
          <w:rFonts w:eastAsia="Arial Unicode MS" w:cs="Arial"/>
          <w:i/>
          <w:sz w:val="21"/>
          <w:szCs w:val="21"/>
        </w:rPr>
      </w:pPr>
      <w:r>
        <w:rPr>
          <w:i/>
          <w:szCs w:val="22"/>
        </w:rPr>
        <w:t>„</w:t>
      </w:r>
      <w:r w:rsidRPr="009844CD">
        <w:rPr>
          <w:i/>
          <w:szCs w:val="22"/>
        </w:rPr>
        <w:t xml:space="preserve">Die Leitungsnetze der </w:t>
      </w:r>
      <w:proofErr w:type="spellStart"/>
      <w:r w:rsidRPr="009844CD">
        <w:rPr>
          <w:i/>
          <w:szCs w:val="22"/>
        </w:rPr>
        <w:t>Wasserver</w:t>
      </w:r>
      <w:proofErr w:type="spellEnd"/>
      <w:r w:rsidRPr="009844CD">
        <w:rPr>
          <w:i/>
          <w:szCs w:val="22"/>
        </w:rPr>
        <w:t>- und Abwasserentsorgung sind oftmals der größte</w:t>
      </w:r>
      <w:r w:rsidR="00913A11">
        <w:rPr>
          <w:i/>
          <w:szCs w:val="22"/>
        </w:rPr>
        <w:t xml:space="preserve"> Vermögenswert einer Gemeinde. </w:t>
      </w:r>
      <w:r w:rsidRPr="009844CD">
        <w:rPr>
          <w:i/>
          <w:szCs w:val="22"/>
        </w:rPr>
        <w:t xml:space="preserve">Ihre Instandhaltung ist enorm </w:t>
      </w:r>
      <w:r w:rsidR="00913A11">
        <w:rPr>
          <w:i/>
          <w:szCs w:val="22"/>
        </w:rPr>
        <w:t>wichtig, damit diese wert</w:t>
      </w:r>
      <w:r w:rsidRPr="009844CD">
        <w:rPr>
          <w:i/>
          <w:szCs w:val="22"/>
        </w:rPr>
        <w:t>volle kommunale Infrastruktur für die Bürgeri</w:t>
      </w:r>
      <w:bookmarkStart w:id="0" w:name="_GoBack"/>
      <w:bookmarkEnd w:id="0"/>
      <w:r w:rsidRPr="009844CD">
        <w:rPr>
          <w:i/>
          <w:szCs w:val="22"/>
        </w:rPr>
        <w:t>nnen und Bürger auch in Zukunft zur Verfügung steht und bezahlbar bleibt.</w:t>
      </w:r>
      <w:r>
        <w:rPr>
          <w:i/>
          <w:szCs w:val="22"/>
        </w:rPr>
        <w:t>“</w:t>
      </w:r>
    </w:p>
    <w:p w14:paraId="23AB300F" w14:textId="14FC9EF1" w:rsidR="00B77EB5" w:rsidRPr="00B77EB5" w:rsidRDefault="004B7C32" w:rsidP="00B77EB5">
      <w:pPr>
        <w:spacing w:after="240"/>
        <w:rPr>
          <w:rFonts w:eastAsia="Arial Unicode MS" w:cs="Arial"/>
          <w:sz w:val="21"/>
          <w:szCs w:val="21"/>
        </w:rPr>
      </w:pPr>
      <w:r w:rsidRPr="00B77EB5">
        <w:rPr>
          <w:b/>
          <w:sz w:val="21"/>
          <w:szCs w:val="21"/>
        </w:rPr>
        <w:t xml:space="preserve">Claus </w:t>
      </w:r>
      <w:proofErr w:type="spellStart"/>
      <w:r w:rsidRPr="00B77EB5">
        <w:rPr>
          <w:b/>
          <w:sz w:val="21"/>
          <w:szCs w:val="21"/>
        </w:rPr>
        <w:t>Kumutat</w:t>
      </w:r>
      <w:proofErr w:type="spellEnd"/>
      <w:r w:rsidRPr="00B77EB5">
        <w:rPr>
          <w:b/>
          <w:sz w:val="21"/>
          <w:szCs w:val="21"/>
        </w:rPr>
        <w:t>, Präsident des Bayerischen Landesamtes für Umwelt</w:t>
      </w:r>
      <w:r w:rsidRPr="00B77EB5" w:rsidDel="004B7C32">
        <w:rPr>
          <w:rStyle w:val="Fett"/>
          <w:b w:val="0"/>
          <w:sz w:val="21"/>
          <w:szCs w:val="21"/>
        </w:rPr>
        <w:t xml:space="preserve"> </w:t>
      </w:r>
    </w:p>
    <w:p w14:paraId="2188010D" w14:textId="03E1ABF0" w:rsidR="00AA4444" w:rsidRPr="00B77EB5" w:rsidRDefault="00AA4444" w:rsidP="00B26F24">
      <w:pPr>
        <w:spacing w:after="0"/>
        <w:rPr>
          <w:i/>
          <w:sz w:val="21"/>
          <w:szCs w:val="21"/>
        </w:rPr>
      </w:pPr>
      <w:r w:rsidRPr="00B77EB5">
        <w:rPr>
          <w:color w:val="1F497D"/>
          <w:sz w:val="21"/>
          <w:szCs w:val="21"/>
        </w:rPr>
        <w:t>„</w:t>
      </w:r>
      <w:r w:rsidRPr="00B77EB5">
        <w:rPr>
          <w:i/>
          <w:sz w:val="21"/>
          <w:szCs w:val="21"/>
        </w:rPr>
        <w:t xml:space="preserve">Als Bayerischer Gemeindetag begrüßen wir die Aktion „Schau auf die Rohre“! Schon der Claim sagt aus, dass da alle Kräfte der Gesellschaft gemeinsam aufgefordert sind, auf ein zentrales Element unserer Infrastruktur aufzupassen. Dazu bedarf es vor allem der Anstrengung der Wasserversorger und Abwasserentsorger, sich der zunehmend in die Jahre kommenden Ortsnetze anzunehmen. Diese müssen mit Kameras befahren werden, für diese müssen nicht selten Sanierungskonzepte entwickelt und umgesetzt werden. </w:t>
      </w:r>
    </w:p>
    <w:p w14:paraId="2092343C" w14:textId="3419D473" w:rsidR="00AA4444" w:rsidRPr="00B77EB5" w:rsidRDefault="00AA4444" w:rsidP="00AA4444">
      <w:pPr>
        <w:spacing w:after="0"/>
        <w:rPr>
          <w:i/>
          <w:sz w:val="21"/>
          <w:szCs w:val="21"/>
        </w:rPr>
      </w:pPr>
      <w:r w:rsidRPr="00B77EB5">
        <w:rPr>
          <w:i/>
          <w:sz w:val="21"/>
          <w:szCs w:val="21"/>
        </w:rPr>
        <w:t>Dazu bedarf es aber auch eines Bürgers, der vor Augen hat, wie wichtig es ist, die Ortsnetze dicht zu halten und sie für die nächste Generation zukunftsweisend zu dimensionieren. Das kostet richtig viel Geld – und nur ein Bürger, dem anschaulich gemacht werden kann, wie wichtig diese Themen sind, wird bereit sein, diese Maßnahmen über Beiträge und Gebühren auch zu bezahlen.“</w:t>
      </w:r>
    </w:p>
    <w:p w14:paraId="2DCC5AFF" w14:textId="3A6A39CD" w:rsidR="00AA4444" w:rsidRPr="00B77EB5" w:rsidRDefault="00AA4444" w:rsidP="00B77EB5">
      <w:pPr>
        <w:spacing w:after="240"/>
        <w:rPr>
          <w:sz w:val="21"/>
          <w:szCs w:val="21"/>
          <w:lang w:eastAsia="de-AT"/>
        </w:rPr>
      </w:pPr>
      <w:r w:rsidRPr="00B77EB5">
        <w:rPr>
          <w:b/>
          <w:sz w:val="21"/>
          <w:szCs w:val="21"/>
        </w:rPr>
        <w:t xml:space="preserve">Franz </w:t>
      </w:r>
      <w:proofErr w:type="spellStart"/>
      <w:r w:rsidRPr="00B77EB5">
        <w:rPr>
          <w:b/>
          <w:sz w:val="21"/>
          <w:szCs w:val="21"/>
        </w:rPr>
        <w:t>Dirnberger</w:t>
      </w:r>
      <w:proofErr w:type="spellEnd"/>
      <w:r w:rsidRPr="00B77EB5">
        <w:rPr>
          <w:b/>
          <w:sz w:val="21"/>
          <w:szCs w:val="21"/>
        </w:rPr>
        <w:t xml:space="preserve">, Geschäftsführer </w:t>
      </w:r>
      <w:r w:rsidR="00AC42EE" w:rsidRPr="00B77EB5">
        <w:rPr>
          <w:b/>
          <w:sz w:val="21"/>
          <w:szCs w:val="21"/>
        </w:rPr>
        <w:t xml:space="preserve">des </w:t>
      </w:r>
      <w:r w:rsidRPr="00B77EB5">
        <w:rPr>
          <w:b/>
          <w:sz w:val="21"/>
          <w:szCs w:val="21"/>
        </w:rPr>
        <w:t>Bayerische</w:t>
      </w:r>
      <w:r w:rsidR="00AC42EE" w:rsidRPr="00B77EB5">
        <w:rPr>
          <w:b/>
          <w:sz w:val="21"/>
          <w:szCs w:val="21"/>
        </w:rPr>
        <w:t>n</w:t>
      </w:r>
      <w:r w:rsidRPr="00B77EB5">
        <w:rPr>
          <w:b/>
          <w:sz w:val="21"/>
          <w:szCs w:val="21"/>
        </w:rPr>
        <w:t xml:space="preserve"> Gemeindetag</w:t>
      </w:r>
      <w:r w:rsidR="00AC42EE" w:rsidRPr="00B77EB5">
        <w:rPr>
          <w:b/>
          <w:sz w:val="21"/>
          <w:szCs w:val="21"/>
        </w:rPr>
        <w:t>s</w:t>
      </w:r>
    </w:p>
    <w:p w14:paraId="5F08A681" w14:textId="77777777" w:rsidR="009D591B" w:rsidRPr="00B77EB5" w:rsidRDefault="009D591B" w:rsidP="009D591B">
      <w:pPr>
        <w:spacing w:after="0"/>
        <w:rPr>
          <w:i/>
          <w:sz w:val="21"/>
          <w:szCs w:val="21"/>
        </w:rPr>
      </w:pPr>
      <w:r w:rsidRPr="00B77EB5">
        <w:rPr>
          <w:i/>
          <w:sz w:val="21"/>
          <w:szCs w:val="21"/>
        </w:rPr>
        <w:t>„Wasser ist die wichtigste Ressource unserer Gesellschaft. Die Verfügbarkeit von ausreichend Trinkwasser und eine funktionierende Ableitung und Behandlung von Abwasser haben einen entscheidenden Einfluss auf unsere Lebensqualität. Vielen Menschen in unseren Breiten ist oft gar nicht bewusst, welch erhebliche Anstrengungen hinter einer funktionierenden wasserwirtschaftlichen Infrastruktur stecken. Den Bürger für die Instandhaltung dieser Infrastruktur zu sensibilisieren ist wichtig. Denn nur durch deren Mithilfe können wir unsere Trink- und Abwassernetze auch in Zukunft erhalten. Wir unterstützen daher gerne die Kampagne „Schau auf die Rohre“.“</w:t>
      </w:r>
    </w:p>
    <w:p w14:paraId="2736091F" w14:textId="173E547B" w:rsidR="009D591B" w:rsidRPr="00B77EB5" w:rsidRDefault="009D591B" w:rsidP="00B77EB5">
      <w:pPr>
        <w:spacing w:after="240"/>
        <w:rPr>
          <w:b/>
          <w:sz w:val="21"/>
          <w:szCs w:val="21"/>
          <w:lang w:eastAsia="de-AT"/>
        </w:rPr>
      </w:pPr>
      <w:r w:rsidRPr="00B77EB5">
        <w:rPr>
          <w:b/>
          <w:sz w:val="21"/>
          <w:szCs w:val="21"/>
          <w:lang w:eastAsia="de-AT"/>
        </w:rPr>
        <w:t xml:space="preserve">Prof. Dr.-Ing. F. Wolfgang </w:t>
      </w:r>
      <w:proofErr w:type="spellStart"/>
      <w:r w:rsidRPr="00B77EB5">
        <w:rPr>
          <w:b/>
          <w:sz w:val="21"/>
          <w:szCs w:val="21"/>
          <w:lang w:eastAsia="de-AT"/>
        </w:rPr>
        <w:t>Günthert</w:t>
      </w:r>
      <w:proofErr w:type="spellEnd"/>
      <w:r w:rsidRPr="00B77EB5">
        <w:rPr>
          <w:b/>
          <w:sz w:val="21"/>
          <w:szCs w:val="21"/>
          <w:lang w:eastAsia="de-AT"/>
        </w:rPr>
        <w:t>, Vorsitzender des Landesverbandes Bayern der Deutschen Vereinigung für Wasserwirtschaft, Abwasser und Abfall e.V. (DWA)</w:t>
      </w:r>
    </w:p>
    <w:p w14:paraId="4DE33466" w14:textId="6CCA39D6" w:rsidR="00C17EA6" w:rsidRPr="00B77EB5" w:rsidRDefault="00AA4444" w:rsidP="00C17EA6">
      <w:pPr>
        <w:spacing w:after="0"/>
        <w:rPr>
          <w:i/>
          <w:sz w:val="21"/>
          <w:szCs w:val="21"/>
        </w:rPr>
      </w:pPr>
      <w:r w:rsidRPr="00B77EB5">
        <w:rPr>
          <w:rFonts w:eastAsia="Arial Unicode MS" w:cs="Arial"/>
          <w:sz w:val="21"/>
          <w:szCs w:val="21"/>
        </w:rPr>
        <w:t>„</w:t>
      </w:r>
      <w:r w:rsidRPr="00B77EB5">
        <w:rPr>
          <w:i/>
          <w:sz w:val="21"/>
          <w:szCs w:val="21"/>
        </w:rPr>
        <w:t>Trinkwasser aus dem Hahn und eine reibungslose Abwasserentsorgung sind in Bayern selbstverständlich. Wie gut es uns damit geht, merken wir meist auf Reisen. Aber gerade zuhause vor Ort ist es wichtig, dass jeder Bürger und jede Kommune sich bewusst macht, wie wertvoll diese Infrastruktur - dieser Schatz unter der Straße - und die öffentliche Unterstützung zu ihrer Instandhaltung ist. In täglicher Arbeit sichern die kommunalen Unternehmen diesen Schatz und sind gerne Partner der Kampagne ‚Schaut auf die Rohre‘!“</w:t>
      </w:r>
    </w:p>
    <w:p w14:paraId="31BFE3F2" w14:textId="1838346F" w:rsidR="00C17EA6" w:rsidRPr="00B77EB5" w:rsidRDefault="00AC42EE" w:rsidP="00B77EB5">
      <w:pPr>
        <w:spacing w:after="240"/>
        <w:rPr>
          <w:rFonts w:eastAsia="Arial Unicode MS" w:cs="Arial"/>
          <w:sz w:val="21"/>
          <w:szCs w:val="21"/>
        </w:rPr>
      </w:pPr>
      <w:r w:rsidRPr="00B77EB5">
        <w:rPr>
          <w:b/>
          <w:sz w:val="21"/>
          <w:szCs w:val="21"/>
        </w:rPr>
        <w:t xml:space="preserve">Gunnar Braun, Geschäftsführer des </w:t>
      </w:r>
      <w:r w:rsidR="00AA4444" w:rsidRPr="00B77EB5">
        <w:rPr>
          <w:b/>
          <w:sz w:val="21"/>
          <w:szCs w:val="21"/>
        </w:rPr>
        <w:t>Verband</w:t>
      </w:r>
      <w:r w:rsidRPr="00B77EB5">
        <w:rPr>
          <w:b/>
          <w:sz w:val="21"/>
          <w:szCs w:val="21"/>
        </w:rPr>
        <w:t>s</w:t>
      </w:r>
      <w:r w:rsidR="00AA4444" w:rsidRPr="00B77EB5">
        <w:rPr>
          <w:b/>
          <w:sz w:val="21"/>
          <w:szCs w:val="21"/>
        </w:rPr>
        <w:t xml:space="preserve"> Kommunaler Unternehmen e.V. - VKU</w:t>
      </w:r>
    </w:p>
    <w:p w14:paraId="5CC438CC" w14:textId="2FCDDDAB" w:rsidR="00831BE8" w:rsidRPr="00B77EB5" w:rsidRDefault="004B7C32" w:rsidP="004B7C32">
      <w:pPr>
        <w:spacing w:after="0"/>
        <w:rPr>
          <w:i/>
          <w:sz w:val="21"/>
          <w:szCs w:val="21"/>
        </w:rPr>
      </w:pPr>
      <w:r w:rsidRPr="00B77EB5">
        <w:rPr>
          <w:i/>
          <w:sz w:val="21"/>
          <w:szCs w:val="21"/>
        </w:rPr>
        <w:t>„</w:t>
      </w:r>
      <w:r w:rsidR="00831BE8" w:rsidRPr="00B77EB5">
        <w:rPr>
          <w:i/>
          <w:sz w:val="21"/>
          <w:szCs w:val="21"/>
        </w:rPr>
        <w:t xml:space="preserve">Der Verband der Bayerischen Energie- und Wasserwirtschaft e.V. – VBEW setzt sich für eine leistungsfähige Trinkwasserversorgung und Abwasserentsorgung als Bestandteil der Daseinsvorsorge ein. Diese muss von modernen und effizienten Unternehmen erbracht werden. Der zum Teil beträchtliche Reinvestitionsbedarf stellt für die </w:t>
      </w:r>
      <w:proofErr w:type="spellStart"/>
      <w:r w:rsidR="00831BE8" w:rsidRPr="00B77EB5">
        <w:rPr>
          <w:i/>
          <w:sz w:val="21"/>
          <w:szCs w:val="21"/>
        </w:rPr>
        <w:t>Ver</w:t>
      </w:r>
      <w:proofErr w:type="spellEnd"/>
      <w:r w:rsidR="00831BE8" w:rsidRPr="00B77EB5">
        <w:rPr>
          <w:i/>
          <w:sz w:val="21"/>
          <w:szCs w:val="21"/>
        </w:rPr>
        <w:t>- und Entsorger eine große aber leistbare Aufgabe dar – heute und in Zukunft. Wir müssen es nur tun! Die Kampagne “Schau auf die Rohre“ ist hierfür ein wichtiges unterstützendes Instrument sowohl für die Netzbetreiber als auch zur Information der Öffentlichkeit. Gemeinsam erhalten wir unsere Trinkwasser- und Abwassernetze!</w:t>
      </w:r>
      <w:r w:rsidRPr="00B77EB5">
        <w:rPr>
          <w:i/>
          <w:sz w:val="21"/>
          <w:szCs w:val="21"/>
        </w:rPr>
        <w:t>“</w:t>
      </w:r>
      <w:r w:rsidR="00831BE8" w:rsidRPr="00B77EB5">
        <w:rPr>
          <w:i/>
          <w:sz w:val="21"/>
          <w:szCs w:val="21"/>
        </w:rPr>
        <w:t xml:space="preserve"> </w:t>
      </w:r>
    </w:p>
    <w:p w14:paraId="761F594C" w14:textId="4CB43D54" w:rsidR="00831BE8" w:rsidRPr="00B77EB5" w:rsidRDefault="004B7C32" w:rsidP="004B7C32">
      <w:pPr>
        <w:spacing w:after="0"/>
        <w:rPr>
          <w:b/>
          <w:sz w:val="21"/>
          <w:szCs w:val="21"/>
        </w:rPr>
      </w:pPr>
      <w:r w:rsidRPr="00B77EB5">
        <w:rPr>
          <w:b/>
          <w:sz w:val="21"/>
          <w:szCs w:val="21"/>
        </w:rPr>
        <w:t>Detlef Fischer, Geschäftsführer des Verbands der Bayerischen Energie- und Wasserwirtschaft e. V. - VBEW</w:t>
      </w:r>
    </w:p>
    <w:p w14:paraId="17932FC9" w14:textId="77777777" w:rsidR="00C17EA6" w:rsidRDefault="00C17EA6" w:rsidP="00C17EA6">
      <w:pPr>
        <w:spacing w:after="0" w:line="259" w:lineRule="auto"/>
        <w:jc w:val="left"/>
        <w:rPr>
          <w:rFonts w:eastAsia="Arial Unicode MS" w:cs="Arial"/>
          <w:szCs w:val="22"/>
        </w:rPr>
      </w:pPr>
    </w:p>
    <w:p w14:paraId="25DA498E" w14:textId="1D3EE839" w:rsidR="00F30E02" w:rsidRDefault="00F30E02" w:rsidP="00B77EB5">
      <w:pPr>
        <w:spacing w:after="0" w:line="259" w:lineRule="auto"/>
        <w:jc w:val="left"/>
        <w:rPr>
          <w:rFonts w:eastAsia="Arial Unicode MS" w:cs="Arial"/>
          <w:b/>
          <w:sz w:val="32"/>
          <w:szCs w:val="22"/>
        </w:rPr>
      </w:pPr>
      <w:r>
        <w:rPr>
          <w:rFonts w:eastAsia="Arial Unicode MS" w:cs="Arial"/>
          <w:b/>
          <w:sz w:val="32"/>
          <w:szCs w:val="22"/>
        </w:rPr>
        <w:t xml:space="preserve">Zahlen. Daten. </w:t>
      </w:r>
      <w:r w:rsidRPr="00F30E02">
        <w:rPr>
          <w:rFonts w:eastAsia="Arial Unicode MS" w:cs="Arial"/>
          <w:b/>
          <w:sz w:val="32"/>
          <w:szCs w:val="22"/>
        </w:rPr>
        <w:t>Fakten</w:t>
      </w:r>
      <w:r>
        <w:rPr>
          <w:rFonts w:eastAsia="Arial Unicode MS" w:cs="Arial"/>
          <w:b/>
          <w:sz w:val="32"/>
          <w:szCs w:val="22"/>
        </w:rPr>
        <w:t>.</w:t>
      </w:r>
    </w:p>
    <w:p w14:paraId="5BAF17ED" w14:textId="77F51E14" w:rsidR="00F30E02" w:rsidRDefault="00F30E02" w:rsidP="005A3E00">
      <w:pPr>
        <w:rPr>
          <w:rFonts w:eastAsia="Arial Unicode MS" w:cs="Arial"/>
          <w:b/>
          <w:sz w:val="32"/>
          <w:szCs w:val="22"/>
        </w:rPr>
      </w:pPr>
    </w:p>
    <w:p w14:paraId="115FA728" w14:textId="77777777" w:rsidR="00F30E02" w:rsidRDefault="00F30E02" w:rsidP="005A3E00">
      <w:pPr>
        <w:rPr>
          <w:rFonts w:eastAsia="Arial Unicode MS" w:cs="Arial"/>
          <w:szCs w:val="22"/>
        </w:rPr>
      </w:pPr>
    </w:p>
    <w:tbl>
      <w:tblPr>
        <w:tblStyle w:val="Tabellenraster"/>
        <w:tblW w:w="0" w:type="auto"/>
        <w:tblLook w:val="04A0" w:firstRow="1" w:lastRow="0" w:firstColumn="1" w:lastColumn="0" w:noHBand="0" w:noVBand="1"/>
      </w:tblPr>
      <w:tblGrid>
        <w:gridCol w:w="3065"/>
        <w:gridCol w:w="2977"/>
        <w:gridCol w:w="3020"/>
      </w:tblGrid>
      <w:tr w:rsidR="007230B9" w:rsidRPr="009E4445" w14:paraId="4A70EE29" w14:textId="77777777" w:rsidTr="00917815">
        <w:tc>
          <w:tcPr>
            <w:tcW w:w="3070" w:type="dxa"/>
          </w:tcPr>
          <w:p w14:paraId="4E41C787" w14:textId="77777777" w:rsidR="00F30E02" w:rsidRPr="009E4445" w:rsidRDefault="00F30E02" w:rsidP="009E4445">
            <w:pPr>
              <w:jc w:val="left"/>
              <w:rPr>
                <w:rFonts w:eastAsia="Arial Unicode MS" w:cs="Arial"/>
                <w:b/>
                <w:szCs w:val="22"/>
              </w:rPr>
            </w:pPr>
          </w:p>
        </w:tc>
        <w:tc>
          <w:tcPr>
            <w:tcW w:w="3071" w:type="dxa"/>
          </w:tcPr>
          <w:p w14:paraId="57249341" w14:textId="6C4FB604" w:rsidR="00C16AD1" w:rsidRDefault="00C16AD1" w:rsidP="00917815">
            <w:pPr>
              <w:jc w:val="center"/>
              <w:rPr>
                <w:rFonts w:eastAsia="Arial Unicode MS" w:cs="Arial"/>
                <w:b/>
                <w:szCs w:val="22"/>
              </w:rPr>
            </w:pPr>
            <w:r>
              <w:rPr>
                <w:noProof/>
                <w:lang w:val="de-AT" w:eastAsia="de-AT"/>
              </w:rPr>
              <w:drawing>
                <wp:anchor distT="0" distB="0" distL="114300" distR="114300" simplePos="0" relativeHeight="251658240" behindDoc="1" locked="0" layoutInCell="1" allowOverlap="1" wp14:anchorId="7297E46B" wp14:editId="0854C1E7">
                  <wp:simplePos x="0" y="0"/>
                  <wp:positionH relativeFrom="column">
                    <wp:posOffset>855980</wp:posOffset>
                  </wp:positionH>
                  <wp:positionV relativeFrom="paragraph">
                    <wp:posOffset>59055</wp:posOffset>
                  </wp:positionV>
                  <wp:extent cx="428625" cy="428625"/>
                  <wp:effectExtent l="0" t="0" r="9525" b="9525"/>
                  <wp:wrapTight wrapText="bothSides">
                    <wp:wrapPolygon edited="0">
                      <wp:start x="0" y="0"/>
                      <wp:lineTo x="0" y="21120"/>
                      <wp:lineTo x="21120" y="21120"/>
                      <wp:lineTo x="21120"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2408" t="51440" r="64451" b="42975"/>
                          <a:stretch/>
                        </pic:blipFill>
                        <pic:spPr bwMode="auto">
                          <a:xfrm>
                            <a:off x="0" y="0"/>
                            <a:ext cx="428625" cy="428625"/>
                          </a:xfrm>
                          <a:prstGeom prst="rect">
                            <a:avLst/>
                          </a:prstGeom>
                          <a:ln>
                            <a:noFill/>
                          </a:ln>
                          <a:extLst>
                            <a:ext uri="{53640926-AAD7-44D8-BBD7-CCE9431645EC}">
                              <a14:shadowObscured xmlns:a14="http://schemas.microsoft.com/office/drawing/2010/main"/>
                            </a:ext>
                          </a:extLst>
                        </pic:spPr>
                      </pic:pic>
                    </a:graphicData>
                  </a:graphic>
                </wp:anchor>
              </w:drawing>
            </w:r>
          </w:p>
          <w:p w14:paraId="4C905DEF" w14:textId="192482C9" w:rsidR="00F30E02" w:rsidRPr="009E4445" w:rsidRDefault="00F30E02" w:rsidP="00917815">
            <w:pPr>
              <w:jc w:val="center"/>
              <w:rPr>
                <w:rFonts w:eastAsia="Arial Unicode MS" w:cs="Arial"/>
                <w:b/>
                <w:szCs w:val="22"/>
              </w:rPr>
            </w:pPr>
            <w:r w:rsidRPr="009E4445">
              <w:rPr>
                <w:rFonts w:eastAsia="Arial Unicode MS" w:cs="Arial"/>
                <w:b/>
                <w:szCs w:val="22"/>
              </w:rPr>
              <w:t>Kanal</w:t>
            </w:r>
          </w:p>
        </w:tc>
        <w:tc>
          <w:tcPr>
            <w:tcW w:w="3107" w:type="dxa"/>
          </w:tcPr>
          <w:p w14:paraId="1208B1D8" w14:textId="421511A2" w:rsidR="00C16AD1" w:rsidRDefault="00C16AD1" w:rsidP="00917815">
            <w:pPr>
              <w:jc w:val="center"/>
              <w:rPr>
                <w:rFonts w:eastAsia="Arial Unicode MS" w:cs="Arial"/>
                <w:b/>
                <w:szCs w:val="22"/>
              </w:rPr>
            </w:pPr>
            <w:r w:rsidRPr="00917815">
              <w:rPr>
                <w:rFonts w:eastAsia="Arial Unicode MS" w:cs="Arial"/>
                <w:b/>
                <w:noProof/>
                <w:szCs w:val="22"/>
                <w:lang w:val="de-AT" w:eastAsia="de-AT"/>
              </w:rPr>
              <w:drawing>
                <wp:anchor distT="0" distB="0" distL="114300" distR="114300" simplePos="0" relativeHeight="251659264" behindDoc="1" locked="0" layoutInCell="1" allowOverlap="1" wp14:anchorId="17C9FBE5" wp14:editId="0C8A43A6">
                  <wp:simplePos x="0" y="0"/>
                  <wp:positionH relativeFrom="column">
                    <wp:posOffset>1086485</wp:posOffset>
                  </wp:positionH>
                  <wp:positionV relativeFrom="paragraph">
                    <wp:posOffset>6985</wp:posOffset>
                  </wp:positionV>
                  <wp:extent cx="361950" cy="496570"/>
                  <wp:effectExtent l="0" t="0" r="0" b="0"/>
                  <wp:wrapTight wrapText="bothSides">
                    <wp:wrapPolygon edited="0">
                      <wp:start x="0" y="0"/>
                      <wp:lineTo x="0" y="20716"/>
                      <wp:lineTo x="20463" y="20716"/>
                      <wp:lineTo x="2046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81349" t="51147" r="16005" b="42386"/>
                          <a:stretch/>
                        </pic:blipFill>
                        <pic:spPr bwMode="auto">
                          <a:xfrm>
                            <a:off x="0" y="0"/>
                            <a:ext cx="361950" cy="496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707622" w14:textId="4A266B35" w:rsidR="00F30E02" w:rsidRPr="009E4445" w:rsidRDefault="00F30E02" w:rsidP="00917815">
            <w:pPr>
              <w:jc w:val="center"/>
              <w:rPr>
                <w:rFonts w:eastAsia="Arial Unicode MS" w:cs="Arial"/>
                <w:b/>
                <w:szCs w:val="22"/>
              </w:rPr>
            </w:pPr>
            <w:r w:rsidRPr="009E4445">
              <w:rPr>
                <w:rFonts w:eastAsia="Arial Unicode MS" w:cs="Arial"/>
                <w:b/>
                <w:szCs w:val="22"/>
              </w:rPr>
              <w:t>Trinkwasser</w:t>
            </w:r>
            <w:r w:rsidR="00C16AD1">
              <w:rPr>
                <w:rFonts w:eastAsia="Arial Unicode MS" w:cs="Arial"/>
                <w:b/>
                <w:szCs w:val="22"/>
              </w:rPr>
              <w:t xml:space="preserve"> </w:t>
            </w:r>
          </w:p>
        </w:tc>
      </w:tr>
      <w:tr w:rsidR="007230B9" w14:paraId="5C22814C" w14:textId="77777777" w:rsidTr="00917815">
        <w:tc>
          <w:tcPr>
            <w:tcW w:w="3070" w:type="dxa"/>
          </w:tcPr>
          <w:p w14:paraId="696D85BD" w14:textId="433A9255" w:rsidR="00F30E02" w:rsidRPr="009E4445" w:rsidRDefault="009E4445" w:rsidP="00381DA7">
            <w:pPr>
              <w:jc w:val="left"/>
              <w:rPr>
                <w:rFonts w:eastAsia="Arial Unicode MS" w:cs="Arial"/>
                <w:b/>
                <w:szCs w:val="22"/>
              </w:rPr>
            </w:pPr>
            <w:r w:rsidRPr="009E4445">
              <w:rPr>
                <w:rFonts w:eastAsia="Arial Unicode MS" w:cs="Arial"/>
                <w:b/>
                <w:szCs w:val="22"/>
              </w:rPr>
              <w:t>Öffentliche Netzlänge</w:t>
            </w:r>
          </w:p>
        </w:tc>
        <w:tc>
          <w:tcPr>
            <w:tcW w:w="3071" w:type="dxa"/>
          </w:tcPr>
          <w:p w14:paraId="29B0A49D" w14:textId="7610A822" w:rsidR="00F30E02" w:rsidRDefault="009E4445" w:rsidP="00C32F8D">
            <w:pPr>
              <w:jc w:val="left"/>
              <w:rPr>
                <w:rFonts w:eastAsia="Arial Unicode MS" w:cs="Arial"/>
                <w:szCs w:val="22"/>
              </w:rPr>
            </w:pPr>
            <w:r>
              <w:rPr>
                <w:rFonts w:eastAsia="Arial Unicode MS" w:cs="Arial"/>
                <w:szCs w:val="22"/>
              </w:rPr>
              <w:t>100.000 km</w:t>
            </w:r>
          </w:p>
        </w:tc>
        <w:tc>
          <w:tcPr>
            <w:tcW w:w="3107" w:type="dxa"/>
          </w:tcPr>
          <w:p w14:paraId="78A7E5A9" w14:textId="0A757FDC" w:rsidR="00F30E02" w:rsidRDefault="009E4445" w:rsidP="00C32F8D">
            <w:pPr>
              <w:jc w:val="left"/>
              <w:rPr>
                <w:rFonts w:eastAsia="Arial Unicode MS" w:cs="Arial"/>
                <w:szCs w:val="22"/>
              </w:rPr>
            </w:pPr>
            <w:r>
              <w:rPr>
                <w:rFonts w:eastAsia="Arial Unicode MS" w:cs="Arial"/>
                <w:szCs w:val="22"/>
              </w:rPr>
              <w:t>115.000 km</w:t>
            </w:r>
          </w:p>
        </w:tc>
      </w:tr>
      <w:tr w:rsidR="007230B9" w14:paraId="53236A93" w14:textId="77777777" w:rsidTr="00917815">
        <w:tc>
          <w:tcPr>
            <w:tcW w:w="3070" w:type="dxa"/>
          </w:tcPr>
          <w:p w14:paraId="32C73905" w14:textId="6D49EDB1" w:rsidR="00F30E02" w:rsidRPr="009E4445" w:rsidRDefault="009E4445" w:rsidP="009E4445">
            <w:pPr>
              <w:jc w:val="left"/>
              <w:rPr>
                <w:rFonts w:eastAsia="Arial Unicode MS" w:cs="Arial"/>
                <w:b/>
                <w:szCs w:val="22"/>
              </w:rPr>
            </w:pPr>
            <w:r w:rsidRPr="009E4445">
              <w:rPr>
                <w:rFonts w:eastAsia="Arial Unicode MS" w:cs="Arial"/>
                <w:b/>
                <w:szCs w:val="22"/>
              </w:rPr>
              <w:t>Anschlussgrad der Haushalte</w:t>
            </w:r>
          </w:p>
        </w:tc>
        <w:tc>
          <w:tcPr>
            <w:tcW w:w="3071" w:type="dxa"/>
          </w:tcPr>
          <w:p w14:paraId="1FE34AB0" w14:textId="32621CD4" w:rsidR="00F30E02" w:rsidRDefault="009E4445" w:rsidP="00EC107C">
            <w:pPr>
              <w:jc w:val="left"/>
              <w:rPr>
                <w:rFonts w:eastAsia="Arial Unicode MS" w:cs="Arial"/>
                <w:szCs w:val="22"/>
              </w:rPr>
            </w:pPr>
            <w:r>
              <w:rPr>
                <w:rFonts w:eastAsia="Arial Unicode MS" w:cs="Arial"/>
                <w:szCs w:val="22"/>
              </w:rPr>
              <w:t xml:space="preserve">97 </w:t>
            </w:r>
            <w:r w:rsidR="00EC107C">
              <w:rPr>
                <w:rFonts w:eastAsia="Arial Unicode MS" w:cs="Arial"/>
                <w:szCs w:val="22"/>
              </w:rPr>
              <w:t>Prozent</w:t>
            </w:r>
          </w:p>
        </w:tc>
        <w:tc>
          <w:tcPr>
            <w:tcW w:w="3107" w:type="dxa"/>
          </w:tcPr>
          <w:p w14:paraId="6DB4FB8E" w14:textId="7C993912" w:rsidR="00F30E02" w:rsidRDefault="009E4445" w:rsidP="00EC107C">
            <w:pPr>
              <w:jc w:val="left"/>
              <w:rPr>
                <w:rFonts w:eastAsia="Arial Unicode MS" w:cs="Arial"/>
                <w:szCs w:val="22"/>
              </w:rPr>
            </w:pPr>
            <w:r>
              <w:rPr>
                <w:rFonts w:eastAsia="Arial Unicode MS" w:cs="Arial"/>
                <w:szCs w:val="22"/>
              </w:rPr>
              <w:t xml:space="preserve">99 </w:t>
            </w:r>
            <w:r w:rsidR="00EC107C">
              <w:rPr>
                <w:rFonts w:eastAsia="Arial Unicode MS" w:cs="Arial"/>
                <w:szCs w:val="22"/>
              </w:rPr>
              <w:t>Prozent</w:t>
            </w:r>
          </w:p>
        </w:tc>
      </w:tr>
      <w:tr w:rsidR="007230B9" w14:paraId="3AEA6E77" w14:textId="77777777" w:rsidTr="00917815">
        <w:tc>
          <w:tcPr>
            <w:tcW w:w="3070" w:type="dxa"/>
          </w:tcPr>
          <w:p w14:paraId="10BC6A23" w14:textId="58E66F58" w:rsidR="00F30E02" w:rsidRPr="009E4445" w:rsidRDefault="00C32F8D" w:rsidP="00DC7905">
            <w:pPr>
              <w:jc w:val="left"/>
              <w:rPr>
                <w:rFonts w:eastAsia="Arial Unicode MS" w:cs="Arial"/>
                <w:b/>
                <w:szCs w:val="22"/>
              </w:rPr>
            </w:pPr>
            <w:r>
              <w:rPr>
                <w:rFonts w:eastAsia="Arial Unicode MS" w:cs="Arial"/>
                <w:b/>
                <w:szCs w:val="22"/>
              </w:rPr>
              <w:t xml:space="preserve">Anzahl der </w:t>
            </w:r>
            <w:proofErr w:type="spellStart"/>
            <w:r w:rsidR="00DC7905">
              <w:rPr>
                <w:rFonts w:eastAsia="Arial Unicode MS" w:cs="Arial"/>
                <w:b/>
                <w:szCs w:val="22"/>
              </w:rPr>
              <w:t>Ver</w:t>
            </w:r>
            <w:proofErr w:type="spellEnd"/>
            <w:r w:rsidR="00DC7905">
              <w:rPr>
                <w:rFonts w:eastAsia="Arial Unicode MS" w:cs="Arial"/>
                <w:b/>
                <w:szCs w:val="22"/>
              </w:rPr>
              <w:t>- und Entsorgungsunternehmen</w:t>
            </w:r>
            <w:r>
              <w:rPr>
                <w:rFonts w:eastAsia="Arial Unicode MS" w:cs="Arial"/>
                <w:b/>
                <w:szCs w:val="22"/>
              </w:rPr>
              <w:t xml:space="preserve"> </w:t>
            </w:r>
            <w:r w:rsidR="00E947B9">
              <w:rPr>
                <w:rFonts w:eastAsia="Arial Unicode MS" w:cs="Arial"/>
                <w:b/>
                <w:szCs w:val="22"/>
              </w:rPr>
              <w:t>in Bayern</w:t>
            </w:r>
          </w:p>
        </w:tc>
        <w:tc>
          <w:tcPr>
            <w:tcW w:w="3071" w:type="dxa"/>
          </w:tcPr>
          <w:p w14:paraId="2740874D" w14:textId="71C20095" w:rsidR="00F30E02" w:rsidRDefault="00C32F8D" w:rsidP="00C32F8D">
            <w:pPr>
              <w:jc w:val="left"/>
              <w:rPr>
                <w:rFonts w:eastAsia="Arial Unicode MS" w:cs="Arial"/>
                <w:szCs w:val="22"/>
              </w:rPr>
            </w:pPr>
            <w:r>
              <w:rPr>
                <w:rFonts w:eastAsia="Arial Unicode MS" w:cs="Arial"/>
                <w:szCs w:val="22"/>
              </w:rPr>
              <w:t>2.134</w:t>
            </w:r>
          </w:p>
        </w:tc>
        <w:tc>
          <w:tcPr>
            <w:tcW w:w="3107" w:type="dxa"/>
          </w:tcPr>
          <w:p w14:paraId="71934C7E" w14:textId="3A9D463F" w:rsidR="00F30E02" w:rsidRDefault="00C32F8D" w:rsidP="00C32F8D">
            <w:pPr>
              <w:jc w:val="left"/>
              <w:rPr>
                <w:rFonts w:eastAsia="Arial Unicode MS" w:cs="Arial"/>
                <w:szCs w:val="22"/>
              </w:rPr>
            </w:pPr>
            <w:r>
              <w:rPr>
                <w:rFonts w:eastAsia="Arial Unicode MS" w:cs="Arial"/>
                <w:szCs w:val="22"/>
              </w:rPr>
              <w:t>2.261</w:t>
            </w:r>
          </w:p>
        </w:tc>
      </w:tr>
      <w:tr w:rsidR="007230B9" w14:paraId="62A6987E" w14:textId="77777777" w:rsidTr="00917815">
        <w:tc>
          <w:tcPr>
            <w:tcW w:w="3070" w:type="dxa"/>
          </w:tcPr>
          <w:p w14:paraId="4E9CAC43" w14:textId="23D4BC83" w:rsidR="00F30E02" w:rsidRPr="009E4445" w:rsidRDefault="00C32F8D" w:rsidP="008B0CA3">
            <w:pPr>
              <w:jc w:val="left"/>
              <w:rPr>
                <w:rFonts w:eastAsia="Arial Unicode MS" w:cs="Arial"/>
                <w:b/>
                <w:szCs w:val="22"/>
              </w:rPr>
            </w:pPr>
            <w:r>
              <w:rPr>
                <w:rFonts w:eastAsia="Arial Unicode MS" w:cs="Arial"/>
                <w:b/>
                <w:szCs w:val="22"/>
              </w:rPr>
              <w:t xml:space="preserve">Beschäftigte </w:t>
            </w:r>
            <w:r w:rsidR="00381DA7">
              <w:rPr>
                <w:rFonts w:eastAsia="Arial Unicode MS" w:cs="Arial"/>
                <w:b/>
                <w:szCs w:val="22"/>
              </w:rPr>
              <w:t>(</w:t>
            </w:r>
            <w:r>
              <w:rPr>
                <w:rFonts w:eastAsia="Arial Unicode MS" w:cs="Arial"/>
                <w:b/>
                <w:szCs w:val="22"/>
              </w:rPr>
              <w:t>gerundet</w:t>
            </w:r>
            <w:r w:rsidR="00381DA7">
              <w:rPr>
                <w:rFonts w:eastAsia="Arial Unicode MS" w:cs="Arial"/>
                <w:b/>
                <w:szCs w:val="22"/>
              </w:rPr>
              <w:t>)</w:t>
            </w:r>
          </w:p>
        </w:tc>
        <w:tc>
          <w:tcPr>
            <w:tcW w:w="3071" w:type="dxa"/>
          </w:tcPr>
          <w:p w14:paraId="6B8968CB" w14:textId="1B56A10A" w:rsidR="00F30E02" w:rsidRDefault="00C32F8D" w:rsidP="00C32F8D">
            <w:pPr>
              <w:jc w:val="left"/>
              <w:rPr>
                <w:rFonts w:eastAsia="Arial Unicode MS" w:cs="Arial"/>
                <w:szCs w:val="22"/>
              </w:rPr>
            </w:pPr>
            <w:r>
              <w:rPr>
                <w:rFonts w:eastAsia="Arial Unicode MS" w:cs="Arial"/>
                <w:szCs w:val="22"/>
              </w:rPr>
              <w:t>8.000</w:t>
            </w:r>
          </w:p>
        </w:tc>
        <w:tc>
          <w:tcPr>
            <w:tcW w:w="3107" w:type="dxa"/>
          </w:tcPr>
          <w:p w14:paraId="11862783" w14:textId="656CCD07" w:rsidR="00F30E02" w:rsidRDefault="00C32F8D" w:rsidP="00C32F8D">
            <w:pPr>
              <w:jc w:val="left"/>
              <w:rPr>
                <w:rFonts w:eastAsia="Arial Unicode MS" w:cs="Arial"/>
                <w:szCs w:val="22"/>
              </w:rPr>
            </w:pPr>
            <w:r>
              <w:rPr>
                <w:rFonts w:eastAsia="Arial Unicode MS" w:cs="Arial"/>
                <w:szCs w:val="22"/>
              </w:rPr>
              <w:t>7.500</w:t>
            </w:r>
          </w:p>
        </w:tc>
      </w:tr>
      <w:tr w:rsidR="003A58D4" w14:paraId="5AF3F2D9" w14:textId="77777777" w:rsidTr="00917815">
        <w:tc>
          <w:tcPr>
            <w:tcW w:w="3070" w:type="dxa"/>
          </w:tcPr>
          <w:p w14:paraId="5FF5B4AF" w14:textId="522EBB29" w:rsidR="003A58D4" w:rsidRDefault="003A58D4" w:rsidP="003A58D4">
            <w:pPr>
              <w:jc w:val="left"/>
              <w:rPr>
                <w:rFonts w:eastAsia="Arial Unicode MS" w:cs="Arial"/>
                <w:b/>
                <w:szCs w:val="22"/>
              </w:rPr>
            </w:pPr>
            <w:r>
              <w:rPr>
                <w:rFonts w:eastAsia="Arial Unicode MS" w:cs="Arial"/>
                <w:b/>
                <w:szCs w:val="22"/>
              </w:rPr>
              <w:t xml:space="preserve">Durchschnittliche Gebührenhöhe für die angeschlossenen Einwohnerinnen und Einwohner </w:t>
            </w:r>
          </w:p>
        </w:tc>
        <w:tc>
          <w:tcPr>
            <w:tcW w:w="3071" w:type="dxa"/>
          </w:tcPr>
          <w:p w14:paraId="70217636" w14:textId="61F20AD0" w:rsidR="003A58D4" w:rsidRDefault="003A58D4" w:rsidP="003A58D4">
            <w:pPr>
              <w:jc w:val="left"/>
              <w:rPr>
                <w:rFonts w:eastAsia="Arial Unicode MS" w:cs="Arial"/>
                <w:szCs w:val="22"/>
              </w:rPr>
            </w:pPr>
            <w:r>
              <w:rPr>
                <w:rFonts w:eastAsia="Arial Unicode MS" w:cs="Arial"/>
                <w:szCs w:val="22"/>
              </w:rPr>
              <w:t>2,13 Euro pro Kubikmeter</w:t>
            </w:r>
          </w:p>
        </w:tc>
        <w:tc>
          <w:tcPr>
            <w:tcW w:w="3107" w:type="dxa"/>
          </w:tcPr>
          <w:p w14:paraId="4EC0F140" w14:textId="111BADE7" w:rsidR="003A58D4" w:rsidRDefault="003A58D4" w:rsidP="003A58D4">
            <w:pPr>
              <w:jc w:val="left"/>
              <w:rPr>
                <w:rFonts w:eastAsia="Arial Unicode MS" w:cs="Arial"/>
                <w:szCs w:val="22"/>
              </w:rPr>
            </w:pPr>
            <w:r>
              <w:rPr>
                <w:rFonts w:eastAsia="Arial Unicode MS" w:cs="Arial"/>
                <w:szCs w:val="22"/>
              </w:rPr>
              <w:t>1,69 Euro pro Kubikmeter bzw. weniger als 0,2 Cent pro Liter</w:t>
            </w:r>
          </w:p>
        </w:tc>
      </w:tr>
      <w:tr w:rsidR="007230B9" w14:paraId="3B3BF5DF" w14:textId="77777777" w:rsidTr="00917815">
        <w:tc>
          <w:tcPr>
            <w:tcW w:w="3070" w:type="dxa"/>
          </w:tcPr>
          <w:p w14:paraId="2C34F3B0" w14:textId="082C9D64" w:rsidR="00F30E02" w:rsidRPr="009E4445" w:rsidRDefault="00C32F8D" w:rsidP="009E4445">
            <w:pPr>
              <w:jc w:val="left"/>
              <w:rPr>
                <w:rFonts w:eastAsia="Arial Unicode MS" w:cs="Arial"/>
                <w:b/>
                <w:szCs w:val="22"/>
              </w:rPr>
            </w:pPr>
            <w:r>
              <w:rPr>
                <w:rFonts w:eastAsia="Arial Unicode MS" w:cs="Arial"/>
                <w:b/>
                <w:szCs w:val="22"/>
              </w:rPr>
              <w:t>Erneuerungsbedarf in Prozent des Gesamtnetzes</w:t>
            </w:r>
          </w:p>
        </w:tc>
        <w:tc>
          <w:tcPr>
            <w:tcW w:w="3071" w:type="dxa"/>
          </w:tcPr>
          <w:p w14:paraId="06757F95" w14:textId="7C035EEE" w:rsidR="00F30E02" w:rsidRDefault="00B77EB5" w:rsidP="00EC107C">
            <w:pPr>
              <w:jc w:val="left"/>
              <w:rPr>
                <w:rFonts w:eastAsia="Arial Unicode MS" w:cs="Arial"/>
                <w:szCs w:val="22"/>
              </w:rPr>
            </w:pPr>
            <w:r>
              <w:rPr>
                <w:rFonts w:eastAsia="Arial Unicode MS" w:cs="Arial"/>
                <w:szCs w:val="22"/>
              </w:rPr>
              <w:t xml:space="preserve">Rund </w:t>
            </w:r>
            <w:r w:rsidR="00C32F8D">
              <w:rPr>
                <w:rFonts w:eastAsia="Arial Unicode MS" w:cs="Arial"/>
                <w:szCs w:val="22"/>
              </w:rPr>
              <w:t xml:space="preserve">15 </w:t>
            </w:r>
            <w:r w:rsidR="00EC107C">
              <w:rPr>
                <w:rFonts w:eastAsia="Arial Unicode MS" w:cs="Arial"/>
                <w:szCs w:val="22"/>
              </w:rPr>
              <w:t>Prozent</w:t>
            </w:r>
          </w:p>
        </w:tc>
        <w:tc>
          <w:tcPr>
            <w:tcW w:w="3107" w:type="dxa"/>
          </w:tcPr>
          <w:p w14:paraId="64AC2608" w14:textId="749A95C5" w:rsidR="00F30E02" w:rsidRDefault="00C32F8D" w:rsidP="00EC107C">
            <w:pPr>
              <w:jc w:val="left"/>
              <w:rPr>
                <w:rFonts w:eastAsia="Arial Unicode MS" w:cs="Arial"/>
                <w:szCs w:val="22"/>
              </w:rPr>
            </w:pPr>
            <w:r>
              <w:rPr>
                <w:rFonts w:eastAsia="Arial Unicode MS" w:cs="Arial"/>
                <w:szCs w:val="22"/>
              </w:rPr>
              <w:t>10</w:t>
            </w:r>
            <w:r w:rsidR="00381DA7">
              <w:rPr>
                <w:rFonts w:eastAsia="Arial Unicode MS" w:cs="Arial"/>
                <w:szCs w:val="22"/>
              </w:rPr>
              <w:t xml:space="preserve"> bis 15</w:t>
            </w:r>
            <w:r w:rsidR="00DC7905">
              <w:rPr>
                <w:rFonts w:eastAsia="Arial Unicode MS" w:cs="Arial"/>
                <w:szCs w:val="22"/>
              </w:rPr>
              <w:t xml:space="preserve"> </w:t>
            </w:r>
            <w:r w:rsidR="00EC107C">
              <w:rPr>
                <w:rFonts w:eastAsia="Arial Unicode MS" w:cs="Arial"/>
                <w:szCs w:val="22"/>
              </w:rPr>
              <w:t>Prozent</w:t>
            </w:r>
          </w:p>
        </w:tc>
      </w:tr>
    </w:tbl>
    <w:p w14:paraId="177CAD64" w14:textId="77777777" w:rsidR="00F30E02" w:rsidRDefault="00F30E02" w:rsidP="005A3E00">
      <w:pPr>
        <w:rPr>
          <w:rFonts w:eastAsia="Arial Unicode MS" w:cs="Arial"/>
          <w:szCs w:val="22"/>
        </w:rPr>
      </w:pPr>
    </w:p>
    <w:p w14:paraId="212A08FE" w14:textId="1E0A5E3E" w:rsidR="0043271E" w:rsidRDefault="0043271E">
      <w:pPr>
        <w:spacing w:after="160" w:line="259" w:lineRule="auto"/>
        <w:jc w:val="left"/>
        <w:rPr>
          <w:rFonts w:eastAsia="Arial Unicode MS" w:cs="Arial"/>
          <w:szCs w:val="22"/>
        </w:rPr>
      </w:pPr>
    </w:p>
    <w:p w14:paraId="47BA6BB8" w14:textId="6765D822" w:rsidR="0043271E" w:rsidRPr="0043271E" w:rsidRDefault="0043271E" w:rsidP="001833CE">
      <w:pPr>
        <w:rPr>
          <w:rFonts w:eastAsia="Arial Unicode MS"/>
        </w:rPr>
      </w:pPr>
    </w:p>
    <w:sectPr w:rsidR="0043271E" w:rsidRPr="0043271E" w:rsidSect="008A00C0">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2428AD" w14:textId="77777777" w:rsidR="00654615" w:rsidRDefault="00654615" w:rsidP="00F2199E">
      <w:pPr>
        <w:spacing w:line="240" w:lineRule="auto"/>
      </w:pPr>
      <w:r>
        <w:separator/>
      </w:r>
    </w:p>
  </w:endnote>
  <w:endnote w:type="continuationSeparator" w:id="0">
    <w:p w14:paraId="1C966BB0" w14:textId="77777777" w:rsidR="00654615" w:rsidRDefault="00654615" w:rsidP="00F219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Fett">
    <w:altName w:val="Arial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B5590" w14:textId="77777777" w:rsidR="00EA0BCA" w:rsidRDefault="00EA0BCA">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F3BBB" w14:textId="77777777" w:rsidR="00EA0BCA" w:rsidRDefault="00EA0BCA">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0C828" w14:textId="77777777" w:rsidR="00EA0BCA" w:rsidRDefault="00EA0BC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EDA084" w14:textId="77777777" w:rsidR="00654615" w:rsidRDefault="00654615" w:rsidP="00F2199E">
      <w:pPr>
        <w:spacing w:line="240" w:lineRule="auto"/>
      </w:pPr>
      <w:r>
        <w:separator/>
      </w:r>
    </w:p>
  </w:footnote>
  <w:footnote w:type="continuationSeparator" w:id="0">
    <w:p w14:paraId="01A19150" w14:textId="77777777" w:rsidR="00654615" w:rsidRDefault="00654615" w:rsidP="00F2199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3B3803" w14:textId="77777777" w:rsidR="00EA0BCA" w:rsidRDefault="00EA0BCA">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116E6" w14:textId="009FE8C2" w:rsidR="00010613" w:rsidRDefault="00E05E14" w:rsidP="00F2199E">
    <w:pPr>
      <w:pStyle w:val="Kopfzeile"/>
      <w:jc w:val="right"/>
    </w:pPr>
    <w:r>
      <w:rPr>
        <w:noProof/>
        <w:lang w:val="de-AT" w:eastAsia="de-AT"/>
      </w:rPr>
      <w:drawing>
        <wp:inline distT="0" distB="0" distL="0" distR="0" wp14:anchorId="11B10E08" wp14:editId="311C08C6">
          <wp:extent cx="1414895" cy="40957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4629" t="9406" r="82804" b="84127"/>
                  <a:stretch/>
                </pic:blipFill>
                <pic:spPr bwMode="auto">
                  <a:xfrm>
                    <a:off x="0" y="0"/>
                    <a:ext cx="1419925" cy="4110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707345" w14:textId="77777777" w:rsidR="00EA0BCA" w:rsidRDefault="00EA0BC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4837BD"/>
    <w:multiLevelType w:val="hybridMultilevel"/>
    <w:tmpl w:val="04FA6826"/>
    <w:lvl w:ilvl="0" w:tplc="ECB2F2D8">
      <w:start w:val="1"/>
      <w:numFmt w:val="bullet"/>
      <w:lvlText w:val="•"/>
      <w:lvlJc w:val="left"/>
      <w:pPr>
        <w:tabs>
          <w:tab w:val="num" w:pos="720"/>
        </w:tabs>
        <w:ind w:left="720" w:hanging="360"/>
      </w:pPr>
      <w:rPr>
        <w:rFonts w:ascii="Times" w:hAnsi="Times" w:hint="default"/>
      </w:rPr>
    </w:lvl>
    <w:lvl w:ilvl="1" w:tplc="DBE8FAB2" w:tentative="1">
      <w:start w:val="1"/>
      <w:numFmt w:val="bullet"/>
      <w:lvlText w:val="•"/>
      <w:lvlJc w:val="left"/>
      <w:pPr>
        <w:tabs>
          <w:tab w:val="num" w:pos="1440"/>
        </w:tabs>
        <w:ind w:left="1440" w:hanging="360"/>
      </w:pPr>
      <w:rPr>
        <w:rFonts w:ascii="Times" w:hAnsi="Times" w:hint="default"/>
      </w:rPr>
    </w:lvl>
    <w:lvl w:ilvl="2" w:tplc="2F5C3A5C" w:tentative="1">
      <w:start w:val="1"/>
      <w:numFmt w:val="bullet"/>
      <w:lvlText w:val="•"/>
      <w:lvlJc w:val="left"/>
      <w:pPr>
        <w:tabs>
          <w:tab w:val="num" w:pos="2160"/>
        </w:tabs>
        <w:ind w:left="2160" w:hanging="360"/>
      </w:pPr>
      <w:rPr>
        <w:rFonts w:ascii="Times" w:hAnsi="Times" w:hint="default"/>
      </w:rPr>
    </w:lvl>
    <w:lvl w:ilvl="3" w:tplc="30186AEE" w:tentative="1">
      <w:start w:val="1"/>
      <w:numFmt w:val="bullet"/>
      <w:lvlText w:val="•"/>
      <w:lvlJc w:val="left"/>
      <w:pPr>
        <w:tabs>
          <w:tab w:val="num" w:pos="2880"/>
        </w:tabs>
        <w:ind w:left="2880" w:hanging="360"/>
      </w:pPr>
      <w:rPr>
        <w:rFonts w:ascii="Times" w:hAnsi="Times" w:hint="default"/>
      </w:rPr>
    </w:lvl>
    <w:lvl w:ilvl="4" w:tplc="A99678FA" w:tentative="1">
      <w:start w:val="1"/>
      <w:numFmt w:val="bullet"/>
      <w:lvlText w:val="•"/>
      <w:lvlJc w:val="left"/>
      <w:pPr>
        <w:tabs>
          <w:tab w:val="num" w:pos="3600"/>
        </w:tabs>
        <w:ind w:left="3600" w:hanging="360"/>
      </w:pPr>
      <w:rPr>
        <w:rFonts w:ascii="Times" w:hAnsi="Times" w:hint="default"/>
      </w:rPr>
    </w:lvl>
    <w:lvl w:ilvl="5" w:tplc="A32EA6A8" w:tentative="1">
      <w:start w:val="1"/>
      <w:numFmt w:val="bullet"/>
      <w:lvlText w:val="•"/>
      <w:lvlJc w:val="left"/>
      <w:pPr>
        <w:tabs>
          <w:tab w:val="num" w:pos="4320"/>
        </w:tabs>
        <w:ind w:left="4320" w:hanging="360"/>
      </w:pPr>
      <w:rPr>
        <w:rFonts w:ascii="Times" w:hAnsi="Times" w:hint="default"/>
      </w:rPr>
    </w:lvl>
    <w:lvl w:ilvl="6" w:tplc="0CDCD5FC" w:tentative="1">
      <w:start w:val="1"/>
      <w:numFmt w:val="bullet"/>
      <w:lvlText w:val="•"/>
      <w:lvlJc w:val="left"/>
      <w:pPr>
        <w:tabs>
          <w:tab w:val="num" w:pos="5040"/>
        </w:tabs>
        <w:ind w:left="5040" w:hanging="360"/>
      </w:pPr>
      <w:rPr>
        <w:rFonts w:ascii="Times" w:hAnsi="Times" w:hint="default"/>
      </w:rPr>
    </w:lvl>
    <w:lvl w:ilvl="7" w:tplc="C3981954" w:tentative="1">
      <w:start w:val="1"/>
      <w:numFmt w:val="bullet"/>
      <w:lvlText w:val="•"/>
      <w:lvlJc w:val="left"/>
      <w:pPr>
        <w:tabs>
          <w:tab w:val="num" w:pos="5760"/>
        </w:tabs>
        <w:ind w:left="5760" w:hanging="360"/>
      </w:pPr>
      <w:rPr>
        <w:rFonts w:ascii="Times" w:hAnsi="Times" w:hint="default"/>
      </w:rPr>
    </w:lvl>
    <w:lvl w:ilvl="8" w:tplc="25F8ECB2" w:tentative="1">
      <w:start w:val="1"/>
      <w:numFmt w:val="bullet"/>
      <w:lvlText w:val="•"/>
      <w:lvlJc w:val="left"/>
      <w:pPr>
        <w:tabs>
          <w:tab w:val="num" w:pos="6480"/>
        </w:tabs>
        <w:ind w:left="6480" w:hanging="360"/>
      </w:pPr>
      <w:rPr>
        <w:rFonts w:ascii="Times" w:hAnsi="Times" w:hint="default"/>
      </w:rPr>
    </w:lvl>
  </w:abstractNum>
  <w:abstractNum w:abstractNumId="1" w15:restartNumberingAfterBreak="0">
    <w:nsid w:val="48007D03"/>
    <w:multiLevelType w:val="hybridMultilevel"/>
    <w:tmpl w:val="49B65692"/>
    <w:lvl w:ilvl="0" w:tplc="718455E6">
      <w:start w:val="1"/>
      <w:numFmt w:val="bullet"/>
      <w:lvlText w:val="•"/>
      <w:lvlJc w:val="left"/>
      <w:pPr>
        <w:tabs>
          <w:tab w:val="num" w:pos="720"/>
        </w:tabs>
        <w:ind w:left="720" w:hanging="360"/>
      </w:pPr>
      <w:rPr>
        <w:rFonts w:ascii="Times" w:hAnsi="Times" w:hint="default"/>
      </w:rPr>
    </w:lvl>
    <w:lvl w:ilvl="1" w:tplc="EDB616D2" w:tentative="1">
      <w:start w:val="1"/>
      <w:numFmt w:val="bullet"/>
      <w:lvlText w:val="•"/>
      <w:lvlJc w:val="left"/>
      <w:pPr>
        <w:tabs>
          <w:tab w:val="num" w:pos="1440"/>
        </w:tabs>
        <w:ind w:left="1440" w:hanging="360"/>
      </w:pPr>
      <w:rPr>
        <w:rFonts w:ascii="Times" w:hAnsi="Times" w:hint="default"/>
      </w:rPr>
    </w:lvl>
    <w:lvl w:ilvl="2" w:tplc="CA1AE996" w:tentative="1">
      <w:start w:val="1"/>
      <w:numFmt w:val="bullet"/>
      <w:lvlText w:val="•"/>
      <w:lvlJc w:val="left"/>
      <w:pPr>
        <w:tabs>
          <w:tab w:val="num" w:pos="2160"/>
        </w:tabs>
        <w:ind w:left="2160" w:hanging="360"/>
      </w:pPr>
      <w:rPr>
        <w:rFonts w:ascii="Times" w:hAnsi="Times" w:hint="default"/>
      </w:rPr>
    </w:lvl>
    <w:lvl w:ilvl="3" w:tplc="D9B69C22" w:tentative="1">
      <w:start w:val="1"/>
      <w:numFmt w:val="bullet"/>
      <w:lvlText w:val="•"/>
      <w:lvlJc w:val="left"/>
      <w:pPr>
        <w:tabs>
          <w:tab w:val="num" w:pos="2880"/>
        </w:tabs>
        <w:ind w:left="2880" w:hanging="360"/>
      </w:pPr>
      <w:rPr>
        <w:rFonts w:ascii="Times" w:hAnsi="Times" w:hint="default"/>
      </w:rPr>
    </w:lvl>
    <w:lvl w:ilvl="4" w:tplc="3D483F8E" w:tentative="1">
      <w:start w:val="1"/>
      <w:numFmt w:val="bullet"/>
      <w:lvlText w:val="•"/>
      <w:lvlJc w:val="left"/>
      <w:pPr>
        <w:tabs>
          <w:tab w:val="num" w:pos="3600"/>
        </w:tabs>
        <w:ind w:left="3600" w:hanging="360"/>
      </w:pPr>
      <w:rPr>
        <w:rFonts w:ascii="Times" w:hAnsi="Times" w:hint="default"/>
      </w:rPr>
    </w:lvl>
    <w:lvl w:ilvl="5" w:tplc="BC88514C" w:tentative="1">
      <w:start w:val="1"/>
      <w:numFmt w:val="bullet"/>
      <w:lvlText w:val="•"/>
      <w:lvlJc w:val="left"/>
      <w:pPr>
        <w:tabs>
          <w:tab w:val="num" w:pos="4320"/>
        </w:tabs>
        <w:ind w:left="4320" w:hanging="360"/>
      </w:pPr>
      <w:rPr>
        <w:rFonts w:ascii="Times" w:hAnsi="Times" w:hint="default"/>
      </w:rPr>
    </w:lvl>
    <w:lvl w:ilvl="6" w:tplc="20F6C580" w:tentative="1">
      <w:start w:val="1"/>
      <w:numFmt w:val="bullet"/>
      <w:lvlText w:val="•"/>
      <w:lvlJc w:val="left"/>
      <w:pPr>
        <w:tabs>
          <w:tab w:val="num" w:pos="5040"/>
        </w:tabs>
        <w:ind w:left="5040" w:hanging="360"/>
      </w:pPr>
      <w:rPr>
        <w:rFonts w:ascii="Times" w:hAnsi="Times" w:hint="default"/>
      </w:rPr>
    </w:lvl>
    <w:lvl w:ilvl="7" w:tplc="715654EC" w:tentative="1">
      <w:start w:val="1"/>
      <w:numFmt w:val="bullet"/>
      <w:lvlText w:val="•"/>
      <w:lvlJc w:val="left"/>
      <w:pPr>
        <w:tabs>
          <w:tab w:val="num" w:pos="5760"/>
        </w:tabs>
        <w:ind w:left="5760" w:hanging="360"/>
      </w:pPr>
      <w:rPr>
        <w:rFonts w:ascii="Times" w:hAnsi="Times" w:hint="default"/>
      </w:rPr>
    </w:lvl>
    <w:lvl w:ilvl="8" w:tplc="5176A316" w:tentative="1">
      <w:start w:val="1"/>
      <w:numFmt w:val="bullet"/>
      <w:lvlText w:val="•"/>
      <w:lvlJc w:val="left"/>
      <w:pPr>
        <w:tabs>
          <w:tab w:val="num" w:pos="6480"/>
        </w:tabs>
        <w:ind w:left="6480" w:hanging="360"/>
      </w:pPr>
      <w:rPr>
        <w:rFonts w:ascii="Times" w:hAnsi="Times" w:hint="default"/>
      </w:rPr>
    </w:lvl>
  </w:abstractNum>
  <w:abstractNum w:abstractNumId="2" w15:restartNumberingAfterBreak="0">
    <w:nsid w:val="4C8D7938"/>
    <w:multiLevelType w:val="hybridMultilevel"/>
    <w:tmpl w:val="BF7C78A2"/>
    <w:lvl w:ilvl="0" w:tplc="34E6ED14">
      <w:start w:val="10"/>
      <w:numFmt w:val="bullet"/>
      <w:lvlText w:val="-"/>
      <w:lvlJc w:val="left"/>
      <w:pPr>
        <w:ind w:left="720" w:hanging="360"/>
      </w:pPr>
      <w:rPr>
        <w:rFonts w:ascii="Arial" w:eastAsia="Arial Unicode MS"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516B4913"/>
    <w:multiLevelType w:val="hybridMultilevel"/>
    <w:tmpl w:val="4CD28E4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57C0208F"/>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70FB18B0"/>
    <w:multiLevelType w:val="hybridMultilevel"/>
    <w:tmpl w:val="A7EC9F60"/>
    <w:lvl w:ilvl="0" w:tplc="9A78805C">
      <w:start w:val="1"/>
      <w:numFmt w:val="bullet"/>
      <w:lvlText w:val="–"/>
      <w:lvlJc w:val="left"/>
      <w:pPr>
        <w:tabs>
          <w:tab w:val="num" w:pos="720"/>
        </w:tabs>
        <w:ind w:left="720" w:hanging="360"/>
      </w:pPr>
      <w:rPr>
        <w:rFonts w:ascii="Lucida Grande" w:hAnsi="Lucida Grande" w:hint="default"/>
      </w:rPr>
    </w:lvl>
    <w:lvl w:ilvl="1" w:tplc="A9140F2C">
      <w:start w:val="1"/>
      <w:numFmt w:val="bullet"/>
      <w:lvlText w:val="–"/>
      <w:lvlJc w:val="left"/>
      <w:pPr>
        <w:tabs>
          <w:tab w:val="num" w:pos="1440"/>
        </w:tabs>
        <w:ind w:left="1440" w:hanging="360"/>
      </w:pPr>
      <w:rPr>
        <w:rFonts w:ascii="Lucida Grande" w:hAnsi="Lucida Grande" w:hint="default"/>
      </w:rPr>
    </w:lvl>
    <w:lvl w:ilvl="2" w:tplc="6102191A" w:tentative="1">
      <w:start w:val="1"/>
      <w:numFmt w:val="bullet"/>
      <w:lvlText w:val="–"/>
      <w:lvlJc w:val="left"/>
      <w:pPr>
        <w:tabs>
          <w:tab w:val="num" w:pos="2160"/>
        </w:tabs>
        <w:ind w:left="2160" w:hanging="360"/>
      </w:pPr>
      <w:rPr>
        <w:rFonts w:ascii="Lucida Grande" w:hAnsi="Lucida Grande" w:hint="default"/>
      </w:rPr>
    </w:lvl>
    <w:lvl w:ilvl="3" w:tplc="787A8372" w:tentative="1">
      <w:start w:val="1"/>
      <w:numFmt w:val="bullet"/>
      <w:lvlText w:val="–"/>
      <w:lvlJc w:val="left"/>
      <w:pPr>
        <w:tabs>
          <w:tab w:val="num" w:pos="2880"/>
        </w:tabs>
        <w:ind w:left="2880" w:hanging="360"/>
      </w:pPr>
      <w:rPr>
        <w:rFonts w:ascii="Lucida Grande" w:hAnsi="Lucida Grande" w:hint="default"/>
      </w:rPr>
    </w:lvl>
    <w:lvl w:ilvl="4" w:tplc="4F8E7EF4" w:tentative="1">
      <w:start w:val="1"/>
      <w:numFmt w:val="bullet"/>
      <w:lvlText w:val="–"/>
      <w:lvlJc w:val="left"/>
      <w:pPr>
        <w:tabs>
          <w:tab w:val="num" w:pos="3600"/>
        </w:tabs>
        <w:ind w:left="3600" w:hanging="360"/>
      </w:pPr>
      <w:rPr>
        <w:rFonts w:ascii="Lucida Grande" w:hAnsi="Lucida Grande" w:hint="default"/>
      </w:rPr>
    </w:lvl>
    <w:lvl w:ilvl="5" w:tplc="F7087688" w:tentative="1">
      <w:start w:val="1"/>
      <w:numFmt w:val="bullet"/>
      <w:lvlText w:val="–"/>
      <w:lvlJc w:val="left"/>
      <w:pPr>
        <w:tabs>
          <w:tab w:val="num" w:pos="4320"/>
        </w:tabs>
        <w:ind w:left="4320" w:hanging="360"/>
      </w:pPr>
      <w:rPr>
        <w:rFonts w:ascii="Lucida Grande" w:hAnsi="Lucida Grande" w:hint="default"/>
      </w:rPr>
    </w:lvl>
    <w:lvl w:ilvl="6" w:tplc="A2C63186" w:tentative="1">
      <w:start w:val="1"/>
      <w:numFmt w:val="bullet"/>
      <w:lvlText w:val="–"/>
      <w:lvlJc w:val="left"/>
      <w:pPr>
        <w:tabs>
          <w:tab w:val="num" w:pos="5040"/>
        </w:tabs>
        <w:ind w:left="5040" w:hanging="360"/>
      </w:pPr>
      <w:rPr>
        <w:rFonts w:ascii="Lucida Grande" w:hAnsi="Lucida Grande" w:hint="default"/>
      </w:rPr>
    </w:lvl>
    <w:lvl w:ilvl="7" w:tplc="688E79A4" w:tentative="1">
      <w:start w:val="1"/>
      <w:numFmt w:val="bullet"/>
      <w:lvlText w:val="–"/>
      <w:lvlJc w:val="left"/>
      <w:pPr>
        <w:tabs>
          <w:tab w:val="num" w:pos="5760"/>
        </w:tabs>
        <w:ind w:left="5760" w:hanging="360"/>
      </w:pPr>
      <w:rPr>
        <w:rFonts w:ascii="Lucida Grande" w:hAnsi="Lucida Grande" w:hint="default"/>
      </w:rPr>
    </w:lvl>
    <w:lvl w:ilvl="8" w:tplc="EEE44CA4" w:tentative="1">
      <w:start w:val="1"/>
      <w:numFmt w:val="bullet"/>
      <w:lvlText w:val="–"/>
      <w:lvlJc w:val="left"/>
      <w:pPr>
        <w:tabs>
          <w:tab w:val="num" w:pos="6480"/>
        </w:tabs>
        <w:ind w:left="6480" w:hanging="360"/>
      </w:pPr>
      <w:rPr>
        <w:rFonts w:ascii="Lucida Grande" w:hAnsi="Lucida Grande" w:hint="default"/>
      </w:rPr>
    </w:lvl>
  </w:abstractNum>
  <w:abstractNum w:abstractNumId="6" w15:restartNumberingAfterBreak="0">
    <w:nsid w:val="718A1B1A"/>
    <w:multiLevelType w:val="hybridMultilevel"/>
    <w:tmpl w:val="B65A4BB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754C3C5D"/>
    <w:multiLevelType w:val="hybridMultilevel"/>
    <w:tmpl w:val="FAC0309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7"/>
  </w:num>
  <w:num w:numId="5">
    <w:abstractNumId w:val="2"/>
  </w:num>
  <w:num w:numId="6">
    <w:abstractNumId w:val="3"/>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5F0"/>
    <w:rsid w:val="00002791"/>
    <w:rsid w:val="00002E5F"/>
    <w:rsid w:val="00010613"/>
    <w:rsid w:val="00026A74"/>
    <w:rsid w:val="000455F0"/>
    <w:rsid w:val="0005668C"/>
    <w:rsid w:val="00092C6A"/>
    <w:rsid w:val="000B59C3"/>
    <w:rsid w:val="000C0CB3"/>
    <w:rsid w:val="000E1C1F"/>
    <w:rsid w:val="00103968"/>
    <w:rsid w:val="00140CA9"/>
    <w:rsid w:val="001833CE"/>
    <w:rsid w:val="00184A14"/>
    <w:rsid w:val="001B2228"/>
    <w:rsid w:val="001B5089"/>
    <w:rsid w:val="001C23E6"/>
    <w:rsid w:val="001D12B0"/>
    <w:rsid w:val="00207CB3"/>
    <w:rsid w:val="0025742E"/>
    <w:rsid w:val="0026227B"/>
    <w:rsid w:val="002671D3"/>
    <w:rsid w:val="002B19B4"/>
    <w:rsid w:val="002B5F3F"/>
    <w:rsid w:val="002C64D4"/>
    <w:rsid w:val="002E0F1C"/>
    <w:rsid w:val="002E6BFC"/>
    <w:rsid w:val="002F0859"/>
    <w:rsid w:val="003122C8"/>
    <w:rsid w:val="0037398A"/>
    <w:rsid w:val="00380A12"/>
    <w:rsid w:val="00381DA7"/>
    <w:rsid w:val="003A58D4"/>
    <w:rsid w:val="003E0EAC"/>
    <w:rsid w:val="00400FC3"/>
    <w:rsid w:val="004200DE"/>
    <w:rsid w:val="004254CE"/>
    <w:rsid w:val="004270E6"/>
    <w:rsid w:val="0043271E"/>
    <w:rsid w:val="00435B17"/>
    <w:rsid w:val="00441C0E"/>
    <w:rsid w:val="004647BB"/>
    <w:rsid w:val="004704FE"/>
    <w:rsid w:val="004720F7"/>
    <w:rsid w:val="004B7C32"/>
    <w:rsid w:val="004C739A"/>
    <w:rsid w:val="004D38BB"/>
    <w:rsid w:val="004D7DBC"/>
    <w:rsid w:val="004E5247"/>
    <w:rsid w:val="004E6BB8"/>
    <w:rsid w:val="005208A4"/>
    <w:rsid w:val="005529F0"/>
    <w:rsid w:val="00595C4E"/>
    <w:rsid w:val="005971E2"/>
    <w:rsid w:val="005A3E00"/>
    <w:rsid w:val="005A4DCF"/>
    <w:rsid w:val="005B1024"/>
    <w:rsid w:val="005B65FB"/>
    <w:rsid w:val="0061069C"/>
    <w:rsid w:val="00633178"/>
    <w:rsid w:val="00634EF1"/>
    <w:rsid w:val="00635C36"/>
    <w:rsid w:val="0064399D"/>
    <w:rsid w:val="00654615"/>
    <w:rsid w:val="00692DED"/>
    <w:rsid w:val="00693290"/>
    <w:rsid w:val="006B37A2"/>
    <w:rsid w:val="006C50B8"/>
    <w:rsid w:val="006F68C8"/>
    <w:rsid w:val="0070535D"/>
    <w:rsid w:val="00721540"/>
    <w:rsid w:val="00721F25"/>
    <w:rsid w:val="007230B9"/>
    <w:rsid w:val="007237C6"/>
    <w:rsid w:val="00732517"/>
    <w:rsid w:val="007359B1"/>
    <w:rsid w:val="00743B75"/>
    <w:rsid w:val="007741B1"/>
    <w:rsid w:val="007C0C3C"/>
    <w:rsid w:val="007C0D67"/>
    <w:rsid w:val="007E29E7"/>
    <w:rsid w:val="007E7F42"/>
    <w:rsid w:val="007F1283"/>
    <w:rsid w:val="007F5C0D"/>
    <w:rsid w:val="00810537"/>
    <w:rsid w:val="00831BE8"/>
    <w:rsid w:val="008358FC"/>
    <w:rsid w:val="00841B74"/>
    <w:rsid w:val="008529B8"/>
    <w:rsid w:val="00854B75"/>
    <w:rsid w:val="00876693"/>
    <w:rsid w:val="00877983"/>
    <w:rsid w:val="00882A1E"/>
    <w:rsid w:val="008A00C0"/>
    <w:rsid w:val="008B0CA3"/>
    <w:rsid w:val="008B71CC"/>
    <w:rsid w:val="008C0343"/>
    <w:rsid w:val="008F4A89"/>
    <w:rsid w:val="008F7D90"/>
    <w:rsid w:val="00910178"/>
    <w:rsid w:val="009115DB"/>
    <w:rsid w:val="00913A11"/>
    <w:rsid w:val="00917815"/>
    <w:rsid w:val="00924E36"/>
    <w:rsid w:val="00931195"/>
    <w:rsid w:val="00935925"/>
    <w:rsid w:val="009844CD"/>
    <w:rsid w:val="00993B20"/>
    <w:rsid w:val="009A5EDF"/>
    <w:rsid w:val="009A7A17"/>
    <w:rsid w:val="009D0269"/>
    <w:rsid w:val="009D1D78"/>
    <w:rsid w:val="009D591B"/>
    <w:rsid w:val="009E4445"/>
    <w:rsid w:val="00A0553C"/>
    <w:rsid w:val="00A22624"/>
    <w:rsid w:val="00A41571"/>
    <w:rsid w:val="00A4574A"/>
    <w:rsid w:val="00A54E4A"/>
    <w:rsid w:val="00A67BF2"/>
    <w:rsid w:val="00A71683"/>
    <w:rsid w:val="00A71C17"/>
    <w:rsid w:val="00A9386C"/>
    <w:rsid w:val="00AA27EA"/>
    <w:rsid w:val="00AA4444"/>
    <w:rsid w:val="00AB52A6"/>
    <w:rsid w:val="00AC42EE"/>
    <w:rsid w:val="00B215D4"/>
    <w:rsid w:val="00B26F24"/>
    <w:rsid w:val="00B31E6B"/>
    <w:rsid w:val="00B454AE"/>
    <w:rsid w:val="00B533BA"/>
    <w:rsid w:val="00B65F99"/>
    <w:rsid w:val="00B77EB5"/>
    <w:rsid w:val="00BB3ECA"/>
    <w:rsid w:val="00BE6D49"/>
    <w:rsid w:val="00BF4769"/>
    <w:rsid w:val="00C16AD1"/>
    <w:rsid w:val="00C17EA6"/>
    <w:rsid w:val="00C27D20"/>
    <w:rsid w:val="00C32F8D"/>
    <w:rsid w:val="00C6066D"/>
    <w:rsid w:val="00C64F24"/>
    <w:rsid w:val="00C717A6"/>
    <w:rsid w:val="00C766FD"/>
    <w:rsid w:val="00C873B7"/>
    <w:rsid w:val="00C94B45"/>
    <w:rsid w:val="00CA01E4"/>
    <w:rsid w:val="00CD077A"/>
    <w:rsid w:val="00CE50E1"/>
    <w:rsid w:val="00D37B0D"/>
    <w:rsid w:val="00D44B5A"/>
    <w:rsid w:val="00D6557A"/>
    <w:rsid w:val="00DB5148"/>
    <w:rsid w:val="00DC7905"/>
    <w:rsid w:val="00DD593D"/>
    <w:rsid w:val="00DE7CEE"/>
    <w:rsid w:val="00DF4F12"/>
    <w:rsid w:val="00E05E14"/>
    <w:rsid w:val="00E06D2C"/>
    <w:rsid w:val="00E12737"/>
    <w:rsid w:val="00E2140B"/>
    <w:rsid w:val="00E317DA"/>
    <w:rsid w:val="00E328A1"/>
    <w:rsid w:val="00E34290"/>
    <w:rsid w:val="00E42777"/>
    <w:rsid w:val="00E45B5F"/>
    <w:rsid w:val="00E83E3C"/>
    <w:rsid w:val="00E84F48"/>
    <w:rsid w:val="00E947B9"/>
    <w:rsid w:val="00EA0BCA"/>
    <w:rsid w:val="00EA56BC"/>
    <w:rsid w:val="00EC107C"/>
    <w:rsid w:val="00ED2592"/>
    <w:rsid w:val="00ED47FC"/>
    <w:rsid w:val="00F06E52"/>
    <w:rsid w:val="00F07C92"/>
    <w:rsid w:val="00F2199E"/>
    <w:rsid w:val="00F24B7E"/>
    <w:rsid w:val="00F30E02"/>
    <w:rsid w:val="00F32C1C"/>
    <w:rsid w:val="00F44B81"/>
    <w:rsid w:val="00F45CE3"/>
    <w:rsid w:val="00F47E14"/>
    <w:rsid w:val="00F9737E"/>
    <w:rsid w:val="00FA2013"/>
    <w:rsid w:val="00FB31F9"/>
    <w:rsid w:val="00FD29F9"/>
    <w:rsid w:val="00FE03A7"/>
    <w:rsid w:val="00FE71A1"/>
    <w:rsid w:val="00FF229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973EAA4"/>
  <w15:docId w15:val="{D374AB0D-9F37-488E-BE67-318D275BC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5668C"/>
    <w:pPr>
      <w:spacing w:after="120" w:line="288" w:lineRule="auto"/>
      <w:jc w:val="both"/>
    </w:pPr>
    <w:rPr>
      <w:rFonts w:ascii="Arial" w:eastAsia="Times New Roman" w:hAnsi="Arial" w:cs="Times New Roman"/>
      <w:szCs w:val="20"/>
      <w:lang w:val="de-DE" w:eastAsia="de-DE"/>
    </w:rPr>
  </w:style>
  <w:style w:type="paragraph" w:styleId="berschrift1">
    <w:name w:val="heading 1"/>
    <w:basedOn w:val="Standard"/>
    <w:next w:val="Standard"/>
    <w:link w:val="berschrift1Zchn"/>
    <w:uiPriority w:val="9"/>
    <w:qFormat/>
    <w:rsid w:val="00F2199E"/>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B26F24"/>
    <w:rPr>
      <w:rFonts w:ascii="Arial" w:hAnsi="Arial"/>
      <w:color w:val="00B0F0"/>
      <w:sz w:val="20"/>
      <w:u w:val="single"/>
    </w:rPr>
  </w:style>
  <w:style w:type="paragraph" w:styleId="Kopfzeile">
    <w:name w:val="header"/>
    <w:basedOn w:val="Standard"/>
    <w:link w:val="KopfzeileZchn"/>
    <w:uiPriority w:val="99"/>
    <w:unhideWhenUsed/>
    <w:rsid w:val="00F2199E"/>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F2199E"/>
    <w:rPr>
      <w:rFonts w:ascii="Arial" w:eastAsia="Times New Roman" w:hAnsi="Arial" w:cs="Times New Roman"/>
      <w:sz w:val="20"/>
      <w:szCs w:val="20"/>
      <w:lang w:val="de-DE" w:eastAsia="de-DE"/>
    </w:rPr>
  </w:style>
  <w:style w:type="paragraph" w:styleId="Fuzeile">
    <w:name w:val="footer"/>
    <w:basedOn w:val="Standard"/>
    <w:link w:val="FuzeileZchn"/>
    <w:uiPriority w:val="99"/>
    <w:unhideWhenUsed/>
    <w:rsid w:val="00F2199E"/>
    <w:pPr>
      <w:tabs>
        <w:tab w:val="center" w:pos="4536"/>
        <w:tab w:val="right" w:pos="9072"/>
      </w:tabs>
      <w:spacing w:line="240" w:lineRule="auto"/>
    </w:pPr>
  </w:style>
  <w:style w:type="character" w:customStyle="1" w:styleId="FuzeileZchn">
    <w:name w:val="Fußzeile Zchn"/>
    <w:basedOn w:val="Absatz-Standardschriftart"/>
    <w:link w:val="Fuzeile"/>
    <w:uiPriority w:val="99"/>
    <w:rsid w:val="00F2199E"/>
    <w:rPr>
      <w:rFonts w:ascii="Arial" w:eastAsia="Times New Roman" w:hAnsi="Arial" w:cs="Times New Roman"/>
      <w:sz w:val="20"/>
      <w:szCs w:val="20"/>
      <w:lang w:val="de-DE" w:eastAsia="de-DE"/>
    </w:rPr>
  </w:style>
  <w:style w:type="paragraph" w:styleId="Untertitel">
    <w:name w:val="Subtitle"/>
    <w:basedOn w:val="berschrift1"/>
    <w:link w:val="UntertitelZchn"/>
    <w:qFormat/>
    <w:rsid w:val="00F2199E"/>
    <w:pPr>
      <w:spacing w:after="240"/>
      <w:jc w:val="left"/>
    </w:pPr>
    <w:rPr>
      <w:rFonts w:ascii="Arial" w:eastAsia="Times New Roman" w:hAnsi="Arial" w:cs="Times New Roman"/>
      <w:color w:val="DC0032"/>
      <w:sz w:val="28"/>
      <w:szCs w:val="40"/>
    </w:rPr>
  </w:style>
  <w:style w:type="character" w:customStyle="1" w:styleId="UntertitelZchn">
    <w:name w:val="Untertitel Zchn"/>
    <w:basedOn w:val="Absatz-Standardschriftart"/>
    <w:link w:val="Untertitel"/>
    <w:rsid w:val="00F2199E"/>
    <w:rPr>
      <w:rFonts w:ascii="Arial" w:eastAsia="Times New Roman" w:hAnsi="Arial" w:cs="Times New Roman"/>
      <w:color w:val="DC0032"/>
      <w:sz w:val="28"/>
      <w:szCs w:val="40"/>
      <w:lang w:val="de-DE" w:eastAsia="de-DE"/>
    </w:rPr>
  </w:style>
  <w:style w:type="character" w:customStyle="1" w:styleId="berschrift1Zchn">
    <w:name w:val="Überschrift 1 Zchn"/>
    <w:basedOn w:val="Absatz-Standardschriftart"/>
    <w:link w:val="berschrift1"/>
    <w:uiPriority w:val="9"/>
    <w:rsid w:val="00F2199E"/>
    <w:rPr>
      <w:rFonts w:asciiTheme="majorHAnsi" w:eastAsiaTheme="majorEastAsia" w:hAnsiTheme="majorHAnsi" w:cstheme="majorBidi"/>
      <w:color w:val="2E74B5" w:themeColor="accent1" w:themeShade="BF"/>
      <w:sz w:val="32"/>
      <w:szCs w:val="32"/>
      <w:lang w:val="de-DE" w:eastAsia="de-DE"/>
    </w:rPr>
  </w:style>
  <w:style w:type="character" w:styleId="Kommentarzeichen">
    <w:name w:val="annotation reference"/>
    <w:basedOn w:val="Absatz-Standardschriftart"/>
    <w:uiPriority w:val="99"/>
    <w:semiHidden/>
    <w:unhideWhenUsed/>
    <w:rsid w:val="00435B17"/>
    <w:rPr>
      <w:sz w:val="16"/>
      <w:szCs w:val="16"/>
    </w:rPr>
  </w:style>
  <w:style w:type="paragraph" w:styleId="Kommentartext">
    <w:name w:val="annotation text"/>
    <w:basedOn w:val="Standard"/>
    <w:link w:val="KommentartextZchn"/>
    <w:uiPriority w:val="99"/>
    <w:semiHidden/>
    <w:unhideWhenUsed/>
    <w:rsid w:val="00435B17"/>
    <w:pPr>
      <w:spacing w:line="240" w:lineRule="auto"/>
    </w:pPr>
  </w:style>
  <w:style w:type="character" w:customStyle="1" w:styleId="KommentartextZchn">
    <w:name w:val="Kommentartext Zchn"/>
    <w:basedOn w:val="Absatz-Standardschriftart"/>
    <w:link w:val="Kommentartext"/>
    <w:uiPriority w:val="99"/>
    <w:semiHidden/>
    <w:rsid w:val="00435B17"/>
    <w:rPr>
      <w:rFonts w:ascii="Arial" w:eastAsia="Times New Roman" w:hAnsi="Arial" w:cs="Times New Roman"/>
      <w:sz w:val="20"/>
      <w:szCs w:val="20"/>
      <w:lang w:val="de-DE" w:eastAsia="de-DE"/>
    </w:rPr>
  </w:style>
  <w:style w:type="paragraph" w:styleId="Kommentarthema">
    <w:name w:val="annotation subject"/>
    <w:basedOn w:val="Kommentartext"/>
    <w:next w:val="Kommentartext"/>
    <w:link w:val="KommentarthemaZchn"/>
    <w:uiPriority w:val="99"/>
    <w:semiHidden/>
    <w:unhideWhenUsed/>
    <w:rsid w:val="00435B17"/>
    <w:rPr>
      <w:b/>
      <w:bCs/>
    </w:rPr>
  </w:style>
  <w:style w:type="character" w:customStyle="1" w:styleId="KommentarthemaZchn">
    <w:name w:val="Kommentarthema Zchn"/>
    <w:basedOn w:val="KommentartextZchn"/>
    <w:link w:val="Kommentarthema"/>
    <w:uiPriority w:val="99"/>
    <w:semiHidden/>
    <w:rsid w:val="00435B17"/>
    <w:rPr>
      <w:rFonts w:ascii="Arial" w:eastAsia="Times New Roman" w:hAnsi="Arial" w:cs="Times New Roman"/>
      <w:b/>
      <w:bCs/>
      <w:sz w:val="20"/>
      <w:szCs w:val="20"/>
      <w:lang w:val="de-DE" w:eastAsia="de-DE"/>
    </w:rPr>
  </w:style>
  <w:style w:type="paragraph" w:styleId="Sprechblasentext">
    <w:name w:val="Balloon Text"/>
    <w:basedOn w:val="Standard"/>
    <w:link w:val="SprechblasentextZchn"/>
    <w:uiPriority w:val="99"/>
    <w:semiHidden/>
    <w:unhideWhenUsed/>
    <w:rsid w:val="00435B17"/>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5B17"/>
    <w:rPr>
      <w:rFonts w:ascii="Segoe UI" w:eastAsia="Times New Roman" w:hAnsi="Segoe UI" w:cs="Segoe UI"/>
      <w:sz w:val="18"/>
      <w:szCs w:val="18"/>
      <w:lang w:val="de-DE" w:eastAsia="de-DE"/>
    </w:rPr>
  </w:style>
  <w:style w:type="paragraph" w:styleId="Dokumentstruktur">
    <w:name w:val="Document Map"/>
    <w:basedOn w:val="Standard"/>
    <w:link w:val="DokumentstrukturZchn"/>
    <w:uiPriority w:val="99"/>
    <w:semiHidden/>
    <w:unhideWhenUsed/>
    <w:rsid w:val="00010613"/>
    <w:pPr>
      <w:spacing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010613"/>
    <w:rPr>
      <w:rFonts w:ascii="Tahoma" w:eastAsia="Times New Roman" w:hAnsi="Tahoma" w:cs="Tahoma"/>
      <w:sz w:val="16"/>
      <w:szCs w:val="16"/>
      <w:lang w:val="de-DE" w:eastAsia="de-DE"/>
    </w:rPr>
  </w:style>
  <w:style w:type="paragraph" w:styleId="berarbeitung">
    <w:name w:val="Revision"/>
    <w:hidden/>
    <w:uiPriority w:val="99"/>
    <w:semiHidden/>
    <w:rsid w:val="00692DED"/>
    <w:pPr>
      <w:spacing w:after="0" w:line="240" w:lineRule="auto"/>
    </w:pPr>
    <w:rPr>
      <w:rFonts w:ascii="Arial" w:eastAsia="Times New Roman" w:hAnsi="Arial" w:cs="Times New Roman"/>
      <w:sz w:val="20"/>
      <w:szCs w:val="20"/>
      <w:lang w:val="de-DE" w:eastAsia="de-DE"/>
    </w:rPr>
  </w:style>
  <w:style w:type="table" w:styleId="Tabellenraster">
    <w:name w:val="Table Grid"/>
    <w:basedOn w:val="NormaleTabelle"/>
    <w:uiPriority w:val="39"/>
    <w:rsid w:val="00F30E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32F8D"/>
    <w:pPr>
      <w:ind w:left="720"/>
      <w:contextualSpacing/>
    </w:pPr>
  </w:style>
  <w:style w:type="character" w:styleId="Fett">
    <w:name w:val="Strong"/>
    <w:basedOn w:val="Absatz-Standardschriftart"/>
    <w:uiPriority w:val="22"/>
    <w:qFormat/>
    <w:rsid w:val="004E5247"/>
    <w:rPr>
      <w:b/>
      <w:bCs/>
    </w:rPr>
  </w:style>
  <w:style w:type="numbering" w:styleId="1ai">
    <w:name w:val="Outline List 1"/>
    <w:basedOn w:val="KeineListe"/>
    <w:semiHidden/>
    <w:rsid w:val="004B7C32"/>
    <w:pPr>
      <w:numPr>
        <w:numId w:val="8"/>
      </w:numPr>
    </w:pPr>
  </w:style>
  <w:style w:type="character" w:customStyle="1" w:styleId="PressemitteilungTextZchn">
    <w:name w:val="Pressemitteilung Text Zchn"/>
    <w:basedOn w:val="Absatz-Standardschriftart"/>
    <w:link w:val="PressemitteilungText"/>
    <w:locked/>
    <w:rsid w:val="00AA4444"/>
    <w:rPr>
      <w:rFonts w:ascii="Arial" w:hAnsi="Arial" w:cs="Arial"/>
    </w:rPr>
  </w:style>
  <w:style w:type="paragraph" w:customStyle="1" w:styleId="PressemitteilungText">
    <w:name w:val="Pressemitteilung Text"/>
    <w:basedOn w:val="Standard"/>
    <w:link w:val="PressemitteilungTextZchn"/>
    <w:rsid w:val="00AA4444"/>
    <w:pPr>
      <w:spacing w:after="240" w:line="312" w:lineRule="auto"/>
    </w:pPr>
    <w:rPr>
      <w:rFonts w:eastAsiaTheme="minorHAnsi" w:cs="Arial"/>
      <w:szCs w:val="22"/>
      <w:lang w:val="de-AT" w:eastAsia="en-US"/>
    </w:rPr>
  </w:style>
  <w:style w:type="paragraph" w:customStyle="1" w:styleId="Default">
    <w:name w:val="Default"/>
    <w:rsid w:val="009844CD"/>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32781">
      <w:bodyDiv w:val="1"/>
      <w:marLeft w:val="0"/>
      <w:marRight w:val="0"/>
      <w:marTop w:val="0"/>
      <w:marBottom w:val="0"/>
      <w:divBdr>
        <w:top w:val="none" w:sz="0" w:space="0" w:color="auto"/>
        <w:left w:val="none" w:sz="0" w:space="0" w:color="auto"/>
        <w:bottom w:val="none" w:sz="0" w:space="0" w:color="auto"/>
        <w:right w:val="none" w:sz="0" w:space="0" w:color="auto"/>
      </w:divBdr>
    </w:div>
    <w:div w:id="248008387">
      <w:bodyDiv w:val="1"/>
      <w:marLeft w:val="0"/>
      <w:marRight w:val="0"/>
      <w:marTop w:val="0"/>
      <w:marBottom w:val="0"/>
      <w:divBdr>
        <w:top w:val="none" w:sz="0" w:space="0" w:color="auto"/>
        <w:left w:val="none" w:sz="0" w:space="0" w:color="auto"/>
        <w:bottom w:val="none" w:sz="0" w:space="0" w:color="auto"/>
        <w:right w:val="none" w:sz="0" w:space="0" w:color="auto"/>
      </w:divBdr>
    </w:div>
    <w:div w:id="395279632">
      <w:bodyDiv w:val="1"/>
      <w:marLeft w:val="0"/>
      <w:marRight w:val="0"/>
      <w:marTop w:val="0"/>
      <w:marBottom w:val="0"/>
      <w:divBdr>
        <w:top w:val="none" w:sz="0" w:space="0" w:color="auto"/>
        <w:left w:val="none" w:sz="0" w:space="0" w:color="auto"/>
        <w:bottom w:val="none" w:sz="0" w:space="0" w:color="auto"/>
        <w:right w:val="none" w:sz="0" w:space="0" w:color="auto"/>
      </w:divBdr>
      <w:divsChild>
        <w:div w:id="1233078568">
          <w:marLeft w:val="562"/>
          <w:marRight w:val="0"/>
          <w:marTop w:val="134"/>
          <w:marBottom w:val="0"/>
          <w:divBdr>
            <w:top w:val="none" w:sz="0" w:space="0" w:color="auto"/>
            <w:left w:val="none" w:sz="0" w:space="0" w:color="auto"/>
            <w:bottom w:val="none" w:sz="0" w:space="0" w:color="auto"/>
            <w:right w:val="none" w:sz="0" w:space="0" w:color="auto"/>
          </w:divBdr>
        </w:div>
      </w:divsChild>
    </w:div>
    <w:div w:id="428813901">
      <w:bodyDiv w:val="1"/>
      <w:marLeft w:val="0"/>
      <w:marRight w:val="0"/>
      <w:marTop w:val="0"/>
      <w:marBottom w:val="0"/>
      <w:divBdr>
        <w:top w:val="none" w:sz="0" w:space="0" w:color="auto"/>
        <w:left w:val="none" w:sz="0" w:space="0" w:color="auto"/>
        <w:bottom w:val="none" w:sz="0" w:space="0" w:color="auto"/>
        <w:right w:val="none" w:sz="0" w:space="0" w:color="auto"/>
      </w:divBdr>
    </w:div>
    <w:div w:id="635571938">
      <w:bodyDiv w:val="1"/>
      <w:marLeft w:val="0"/>
      <w:marRight w:val="0"/>
      <w:marTop w:val="0"/>
      <w:marBottom w:val="0"/>
      <w:divBdr>
        <w:top w:val="none" w:sz="0" w:space="0" w:color="auto"/>
        <w:left w:val="none" w:sz="0" w:space="0" w:color="auto"/>
        <w:bottom w:val="none" w:sz="0" w:space="0" w:color="auto"/>
        <w:right w:val="none" w:sz="0" w:space="0" w:color="auto"/>
      </w:divBdr>
      <w:divsChild>
        <w:div w:id="895555136">
          <w:marLeft w:val="1123"/>
          <w:marRight w:val="0"/>
          <w:marTop w:val="96"/>
          <w:marBottom w:val="0"/>
          <w:divBdr>
            <w:top w:val="none" w:sz="0" w:space="0" w:color="auto"/>
            <w:left w:val="none" w:sz="0" w:space="0" w:color="auto"/>
            <w:bottom w:val="none" w:sz="0" w:space="0" w:color="auto"/>
            <w:right w:val="none" w:sz="0" w:space="0" w:color="auto"/>
          </w:divBdr>
        </w:div>
        <w:div w:id="1843734905">
          <w:marLeft w:val="1123"/>
          <w:marRight w:val="0"/>
          <w:marTop w:val="96"/>
          <w:marBottom w:val="0"/>
          <w:divBdr>
            <w:top w:val="none" w:sz="0" w:space="0" w:color="auto"/>
            <w:left w:val="none" w:sz="0" w:space="0" w:color="auto"/>
            <w:bottom w:val="none" w:sz="0" w:space="0" w:color="auto"/>
            <w:right w:val="none" w:sz="0" w:space="0" w:color="auto"/>
          </w:divBdr>
        </w:div>
      </w:divsChild>
    </w:div>
    <w:div w:id="1000233963">
      <w:bodyDiv w:val="1"/>
      <w:marLeft w:val="0"/>
      <w:marRight w:val="0"/>
      <w:marTop w:val="0"/>
      <w:marBottom w:val="0"/>
      <w:divBdr>
        <w:top w:val="none" w:sz="0" w:space="0" w:color="auto"/>
        <w:left w:val="none" w:sz="0" w:space="0" w:color="auto"/>
        <w:bottom w:val="none" w:sz="0" w:space="0" w:color="auto"/>
        <w:right w:val="none" w:sz="0" w:space="0" w:color="auto"/>
      </w:divBdr>
      <w:divsChild>
        <w:div w:id="710418235">
          <w:marLeft w:val="562"/>
          <w:marRight w:val="0"/>
          <w:marTop w:val="134"/>
          <w:marBottom w:val="0"/>
          <w:divBdr>
            <w:top w:val="none" w:sz="0" w:space="0" w:color="auto"/>
            <w:left w:val="none" w:sz="0" w:space="0" w:color="auto"/>
            <w:bottom w:val="none" w:sz="0" w:space="0" w:color="auto"/>
            <w:right w:val="none" w:sz="0" w:space="0" w:color="auto"/>
          </w:divBdr>
        </w:div>
        <w:div w:id="1973290019">
          <w:marLeft w:val="562"/>
          <w:marRight w:val="0"/>
          <w:marTop w:val="134"/>
          <w:marBottom w:val="0"/>
          <w:divBdr>
            <w:top w:val="none" w:sz="0" w:space="0" w:color="auto"/>
            <w:left w:val="none" w:sz="0" w:space="0" w:color="auto"/>
            <w:bottom w:val="none" w:sz="0" w:space="0" w:color="auto"/>
            <w:right w:val="none" w:sz="0" w:space="0" w:color="auto"/>
          </w:divBdr>
        </w:div>
      </w:divsChild>
    </w:div>
    <w:div w:id="1199975631">
      <w:bodyDiv w:val="1"/>
      <w:marLeft w:val="0"/>
      <w:marRight w:val="0"/>
      <w:marTop w:val="0"/>
      <w:marBottom w:val="0"/>
      <w:divBdr>
        <w:top w:val="none" w:sz="0" w:space="0" w:color="auto"/>
        <w:left w:val="none" w:sz="0" w:space="0" w:color="auto"/>
        <w:bottom w:val="none" w:sz="0" w:space="0" w:color="auto"/>
        <w:right w:val="none" w:sz="0" w:space="0" w:color="auto"/>
      </w:divBdr>
    </w:div>
    <w:div w:id="1903058677">
      <w:bodyDiv w:val="1"/>
      <w:marLeft w:val="0"/>
      <w:marRight w:val="0"/>
      <w:marTop w:val="0"/>
      <w:marBottom w:val="0"/>
      <w:divBdr>
        <w:top w:val="none" w:sz="0" w:space="0" w:color="auto"/>
        <w:left w:val="none" w:sz="0" w:space="0" w:color="auto"/>
        <w:bottom w:val="none" w:sz="0" w:space="0" w:color="auto"/>
        <w:right w:val="none" w:sz="0" w:space="0" w:color="auto"/>
      </w:divBdr>
    </w:div>
    <w:div w:id="1937908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schaudrauf.bayern.de/"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schaudrauf.bayern.de"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schaudrauf.bayern.de"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7AFDD3-DF8B-4989-9189-B01B5E8B7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1462</Words>
  <Characters>9212</Characters>
  <Application>Microsoft Office Word</Application>
  <DocSecurity>4</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Company AG</Company>
  <LinksUpToDate>false</LinksUpToDate>
  <CharactersWithSpaces>10653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Koch</dc:creator>
  <cp:lastModifiedBy>Christine Ehrenhuber</cp:lastModifiedBy>
  <cp:revision>2</cp:revision>
  <cp:lastPrinted>2018-04-04T12:42:00Z</cp:lastPrinted>
  <dcterms:created xsi:type="dcterms:W3CDTF">2018-04-10T09:24:00Z</dcterms:created>
  <dcterms:modified xsi:type="dcterms:W3CDTF">2018-04-10T09:24:00Z</dcterms:modified>
</cp:coreProperties>
</file>